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BCBC8A" w14:textId="77777777" w:rsidR="00576FC7" w:rsidRPr="008B5F43" w:rsidRDefault="00576FC7" w:rsidP="00733A42">
      <w:pPr>
        <w:pStyle w:val="Default"/>
      </w:pPr>
    </w:p>
    <w:p w14:paraId="5499B1BB" w14:textId="04C00D6B" w:rsidR="00576FC7" w:rsidRDefault="00576FC7" w:rsidP="00733A42">
      <w:pPr>
        <w:pStyle w:val="Default"/>
        <w:jc w:val="center"/>
      </w:pPr>
      <w:r w:rsidRPr="008B5F43">
        <w:t>GVPT 200 International Political Relations</w:t>
      </w:r>
    </w:p>
    <w:p w14:paraId="7E49DA3D" w14:textId="72465CF4" w:rsidR="00CE7186" w:rsidRPr="008B5F43" w:rsidRDefault="00CE7186" w:rsidP="00733A42">
      <w:pPr>
        <w:pStyle w:val="Default"/>
        <w:jc w:val="center"/>
      </w:pPr>
      <w:r>
        <w:t>Young Scholar Program</w:t>
      </w:r>
    </w:p>
    <w:p w14:paraId="2744243C" w14:textId="14EA05C9" w:rsidR="00576FC7" w:rsidRPr="008B5F43" w:rsidRDefault="00CE7186" w:rsidP="00733A42">
      <w:pPr>
        <w:pStyle w:val="Default"/>
        <w:jc w:val="center"/>
      </w:pPr>
      <w:r>
        <w:t>Summer 2015</w:t>
      </w:r>
      <w:r w:rsidR="00032E06">
        <w:t xml:space="preserve"> July 13-July 31</w:t>
      </w:r>
    </w:p>
    <w:p w14:paraId="7C2EC857" w14:textId="770E9219" w:rsidR="00576FC7" w:rsidRPr="008B5F43" w:rsidRDefault="004B0BB0" w:rsidP="00733A42">
      <w:pPr>
        <w:pStyle w:val="Default"/>
        <w:jc w:val="center"/>
      </w:pPr>
      <w:r>
        <w:t>Mon-Fri 10</w:t>
      </w:r>
      <w:r w:rsidR="00301357">
        <w:t>AM -1P</w:t>
      </w:r>
      <w:r w:rsidR="00576FC7" w:rsidRPr="008B5F43">
        <w:t>M</w:t>
      </w:r>
    </w:p>
    <w:p w14:paraId="29C8BACD" w14:textId="7D3E7446" w:rsidR="00576FC7" w:rsidRPr="008B5F43" w:rsidRDefault="00576FC7" w:rsidP="00733A42">
      <w:pPr>
        <w:pStyle w:val="Default"/>
        <w:jc w:val="center"/>
      </w:pPr>
      <w:proofErr w:type="spellStart"/>
      <w:r w:rsidRPr="008B5F43">
        <w:t>Tydings</w:t>
      </w:r>
      <w:proofErr w:type="spellEnd"/>
      <w:r w:rsidR="00660455" w:rsidRPr="008B5F43">
        <w:t xml:space="preserve"> </w:t>
      </w:r>
      <w:r w:rsidR="00301357">
        <w:t>2102</w:t>
      </w:r>
    </w:p>
    <w:p w14:paraId="14B3146E" w14:textId="60E7E675" w:rsidR="00576FC7" w:rsidRPr="008B5F43" w:rsidRDefault="00E37A9C" w:rsidP="00733A42">
      <w:pPr>
        <w:pStyle w:val="Default"/>
      </w:pPr>
      <w:r>
        <w:t xml:space="preserve">Instructor: </w:t>
      </w:r>
      <w:r w:rsidR="00576FC7" w:rsidRPr="008B5F43">
        <w:t xml:space="preserve">Mr. </w:t>
      </w:r>
      <w:proofErr w:type="spellStart"/>
      <w:r w:rsidR="00576FC7" w:rsidRPr="008B5F43">
        <w:t>Ping-Kuei</w:t>
      </w:r>
      <w:proofErr w:type="spellEnd"/>
      <w:r w:rsidR="00576FC7" w:rsidRPr="008B5F43">
        <w:t xml:space="preserve"> Chen</w:t>
      </w:r>
      <w:r w:rsidR="001C1CE5">
        <w:t xml:space="preserve"> </w:t>
      </w:r>
    </w:p>
    <w:p w14:paraId="35237E27" w14:textId="77777777" w:rsidR="00576FC7" w:rsidRPr="008B5F43" w:rsidRDefault="00660455" w:rsidP="00733A42">
      <w:pPr>
        <w:pStyle w:val="Default"/>
      </w:pPr>
      <w:r w:rsidRPr="008B5F43">
        <w:t xml:space="preserve">Office: </w:t>
      </w:r>
      <w:proofErr w:type="spellStart"/>
      <w:r w:rsidR="004369C7" w:rsidRPr="008B5F43">
        <w:t>Tydings</w:t>
      </w:r>
      <w:proofErr w:type="spellEnd"/>
      <w:r w:rsidR="004369C7" w:rsidRPr="008B5F43">
        <w:t xml:space="preserve"> </w:t>
      </w:r>
      <w:r w:rsidR="00576FC7" w:rsidRPr="008B5F43">
        <w:t>5149 (Take the stairs to the 5</w:t>
      </w:r>
      <w:r w:rsidR="00576FC7" w:rsidRPr="008B5F43">
        <w:rPr>
          <w:vertAlign w:val="superscript"/>
        </w:rPr>
        <w:t>th</w:t>
      </w:r>
      <w:r w:rsidR="00576FC7" w:rsidRPr="008B5F43">
        <w:t xml:space="preserve"> floor)</w:t>
      </w:r>
    </w:p>
    <w:p w14:paraId="2DAB6EDE" w14:textId="77777777" w:rsidR="00576FC7" w:rsidRPr="008B5F43" w:rsidRDefault="00660455" w:rsidP="00733A42">
      <w:pPr>
        <w:pStyle w:val="Default"/>
      </w:pPr>
      <w:r w:rsidRPr="008B5F43">
        <w:t xml:space="preserve">Office phone: </w:t>
      </w:r>
      <w:r w:rsidR="00576FC7" w:rsidRPr="008B5F43">
        <w:t xml:space="preserve">301-405-4133 </w:t>
      </w:r>
    </w:p>
    <w:p w14:paraId="24C9062E" w14:textId="77777777" w:rsidR="00576FC7" w:rsidRPr="008B5F43" w:rsidRDefault="00660455" w:rsidP="00733A42">
      <w:pPr>
        <w:pStyle w:val="Default"/>
      </w:pPr>
      <w:r w:rsidRPr="008B5F43">
        <w:t xml:space="preserve">E-mail: </w:t>
      </w:r>
      <w:r w:rsidR="00576FC7" w:rsidRPr="008B5F43">
        <w:t xml:space="preserve">pkchen@umd.edu </w:t>
      </w:r>
    </w:p>
    <w:p w14:paraId="4EFEC9C8" w14:textId="62C191D1" w:rsidR="00576FC7" w:rsidRPr="008B5F43" w:rsidRDefault="00576FC7" w:rsidP="00733A42">
      <w:pPr>
        <w:pStyle w:val="Default"/>
      </w:pPr>
      <w:r w:rsidRPr="008B5F43">
        <w:t xml:space="preserve">Office hours: </w:t>
      </w:r>
      <w:r w:rsidR="00301357">
        <w:t>by appointment</w:t>
      </w:r>
    </w:p>
    <w:p w14:paraId="1F8FEAE7" w14:textId="77777777" w:rsidR="00576FC7" w:rsidRPr="008B5F43" w:rsidRDefault="00576FC7" w:rsidP="00733A42">
      <w:pPr>
        <w:pStyle w:val="Default"/>
      </w:pPr>
    </w:p>
    <w:p w14:paraId="6F337350" w14:textId="77777777" w:rsidR="00576FC7" w:rsidRPr="008B5F43" w:rsidRDefault="00576FC7" w:rsidP="00733A42">
      <w:pPr>
        <w:pStyle w:val="Default"/>
      </w:pPr>
      <w:r w:rsidRPr="008B5F43">
        <w:rPr>
          <w:b/>
          <w:bCs/>
        </w:rPr>
        <w:t xml:space="preserve">Introduction </w:t>
      </w:r>
    </w:p>
    <w:p w14:paraId="23DBA446" w14:textId="77777777" w:rsidR="00872934" w:rsidRPr="008B5F43" w:rsidRDefault="00576FC7" w:rsidP="00733A42">
      <w:pPr>
        <w:pStyle w:val="Default"/>
      </w:pPr>
      <w:r w:rsidRPr="008B5F43">
        <w:t xml:space="preserve">This course will serve as a broad introduction to the analytical study of international relations. </w:t>
      </w:r>
    </w:p>
    <w:p w14:paraId="079FABAC" w14:textId="77777777" w:rsidR="008F7D13" w:rsidRDefault="00872934" w:rsidP="00733A42">
      <w:pPr>
        <w:pStyle w:val="Default"/>
      </w:pPr>
      <w:r w:rsidRPr="008B5F43">
        <w:t>It is designed to</w:t>
      </w:r>
      <w:r w:rsidR="00032E06">
        <w:t xml:space="preserve"> introduce important transnational issues and controversies around it</w:t>
      </w:r>
      <w:r w:rsidRPr="008B5F43">
        <w:t xml:space="preserve">. To this end, the course will start from </w:t>
      </w:r>
      <w:r w:rsidR="00B06AF8">
        <w:t>three broad IR theories</w:t>
      </w:r>
      <w:r w:rsidRPr="008B5F43">
        <w:t xml:space="preserve">. The remainder of the course is devoted to the application of theoretical paradigm and concepts on various issue areas including power politics, war </w:t>
      </w:r>
      <w:r w:rsidR="00A24BB8">
        <w:t>and peace, international trade</w:t>
      </w:r>
      <w:r w:rsidRPr="008B5F43">
        <w:t xml:space="preserve">, non-state actors, international institutions, and international governance. </w:t>
      </w:r>
    </w:p>
    <w:p w14:paraId="3C39CD99" w14:textId="7D26D82C" w:rsidR="00872934" w:rsidRPr="008B5F43" w:rsidRDefault="008F7D13" w:rsidP="00733A42">
      <w:pPr>
        <w:pStyle w:val="Default"/>
      </w:pPr>
      <w:r w:rsidRPr="008F7D13">
        <w:t xml:space="preserve">The focus will be on state behavior and conceptualization of international problems, but we will include in our discussion of </w:t>
      </w:r>
      <w:r>
        <w:t>current affairs</w:t>
      </w:r>
      <w:r w:rsidRPr="008F7D13">
        <w:t xml:space="preserve"> </w:t>
      </w:r>
      <w:r w:rsidR="008E7304" w:rsidRPr="008F7D13">
        <w:t xml:space="preserve">such </w:t>
      </w:r>
      <w:r w:rsidRPr="008F7D13">
        <w:t>as terrorism, trade, regulation, environmental policy, energy</w:t>
      </w:r>
      <w:r>
        <w:t xml:space="preserve"> security</w:t>
      </w:r>
      <w:r w:rsidRPr="008F7D13">
        <w:t xml:space="preserve"> and ethnicity.</w:t>
      </w:r>
      <w:r>
        <w:t xml:space="preserve"> </w:t>
      </w:r>
      <w:r w:rsidR="00872934" w:rsidRPr="008B5F43">
        <w:t xml:space="preserve">Coverage does not include every aspect, but it addresses the core problems animating international politics today. </w:t>
      </w:r>
    </w:p>
    <w:p w14:paraId="283F10E5" w14:textId="77777777" w:rsidR="00727BF5" w:rsidRDefault="00727BF5" w:rsidP="00733A42">
      <w:pPr>
        <w:pStyle w:val="Default"/>
        <w:rPr>
          <w:b/>
          <w:bCs/>
        </w:rPr>
      </w:pPr>
    </w:p>
    <w:p w14:paraId="161BC24C" w14:textId="1C2A3BA4" w:rsidR="007C48BC" w:rsidRPr="007C48BC" w:rsidRDefault="007C48BC" w:rsidP="00733A42">
      <w:pPr>
        <w:pStyle w:val="Default"/>
        <w:rPr>
          <w:b/>
          <w:bCs/>
        </w:rPr>
      </w:pPr>
      <w:r w:rsidRPr="007C48BC">
        <w:rPr>
          <w:b/>
          <w:bCs/>
        </w:rPr>
        <w:t>Course Requirements</w:t>
      </w:r>
      <w:r w:rsidR="00C353E8">
        <w:rPr>
          <w:b/>
          <w:bCs/>
        </w:rPr>
        <w:t xml:space="preserve"> and Grading</w:t>
      </w:r>
    </w:p>
    <w:p w14:paraId="41F99A3A" w14:textId="77777777" w:rsidR="007C48BC" w:rsidRPr="007C48BC" w:rsidRDefault="007C48BC" w:rsidP="00733A42">
      <w:pPr>
        <w:pStyle w:val="Default"/>
      </w:pPr>
      <w:r w:rsidRPr="007C48BC">
        <w:t>You are expected to do all work in this course unless otherwise noted.</w:t>
      </w:r>
    </w:p>
    <w:p w14:paraId="1F9E7AE3" w14:textId="77777777" w:rsidR="007C48BC" w:rsidRPr="007C48BC" w:rsidRDefault="007C48BC" w:rsidP="00733A42">
      <w:pPr>
        <w:pStyle w:val="Default"/>
      </w:pPr>
      <w:r w:rsidRPr="007C48BC">
        <w:t>Your grade will consist of four components:</w:t>
      </w:r>
    </w:p>
    <w:p w14:paraId="1DDD2BD0" w14:textId="716405FE" w:rsidR="007C48BC" w:rsidRPr="007C48BC" w:rsidRDefault="007C48BC" w:rsidP="00733A42">
      <w:pPr>
        <w:pStyle w:val="Default"/>
        <w:ind w:firstLine="720"/>
      </w:pPr>
      <w:r w:rsidRPr="007C48BC">
        <w:t>Class particip</w:t>
      </w:r>
      <w:r>
        <w:t>ation                        </w:t>
      </w:r>
      <w:r w:rsidR="009D1E93">
        <w:t xml:space="preserve"> 2</w:t>
      </w:r>
      <w:r w:rsidRPr="007C48BC">
        <w:t>0%</w:t>
      </w:r>
    </w:p>
    <w:p w14:paraId="48E679C4" w14:textId="0071965F" w:rsidR="007C48BC" w:rsidRPr="007C48BC" w:rsidRDefault="007C48BC" w:rsidP="00733A42">
      <w:pPr>
        <w:pStyle w:val="Default"/>
        <w:ind w:firstLine="720"/>
      </w:pPr>
      <w:r w:rsidRPr="007C48BC">
        <w:t>Foreign</w:t>
      </w:r>
      <w:r w:rsidR="00E70777">
        <w:t xml:space="preserve"> Policy Response (*2)       3</w:t>
      </w:r>
      <w:r w:rsidRPr="007C48BC">
        <w:t>0%</w:t>
      </w:r>
    </w:p>
    <w:p w14:paraId="63F095AF" w14:textId="276523C3" w:rsidR="00293FEB" w:rsidRDefault="00E70777" w:rsidP="00733A42">
      <w:pPr>
        <w:pStyle w:val="Default"/>
        <w:ind w:firstLine="720"/>
      </w:pPr>
      <w:r>
        <w:t xml:space="preserve">Game of Negotiation </w:t>
      </w:r>
      <w:r w:rsidR="00293FEB">
        <w:t xml:space="preserve">   </w:t>
      </w:r>
      <w:r w:rsidR="00174938">
        <w:t xml:space="preserve">      </w:t>
      </w:r>
      <w:r w:rsidR="009D1E93">
        <w:t xml:space="preserve">           2</w:t>
      </w:r>
      <w:r w:rsidR="00293FEB">
        <w:t>0%</w:t>
      </w:r>
    </w:p>
    <w:p w14:paraId="4CDA3EAD" w14:textId="57708DC6" w:rsidR="007C48BC" w:rsidRPr="007C48BC" w:rsidRDefault="00E70777" w:rsidP="00733A42">
      <w:pPr>
        <w:pStyle w:val="Default"/>
        <w:ind w:firstLine="720"/>
      </w:pPr>
      <w:r>
        <w:t>Final exam</w:t>
      </w:r>
      <w:r w:rsidRPr="007C48BC">
        <w:t xml:space="preserve"> </w:t>
      </w:r>
      <w:r>
        <w:t xml:space="preserve">                                    </w:t>
      </w:r>
      <w:r w:rsidR="007C48BC" w:rsidRPr="007C48BC">
        <w:t>30%</w:t>
      </w:r>
    </w:p>
    <w:p w14:paraId="21DDDA52" w14:textId="0859B1AB" w:rsidR="00C353E8" w:rsidRDefault="00693A40" w:rsidP="00733A42">
      <w:pPr>
        <w:pStyle w:val="Default"/>
        <w:tabs>
          <w:tab w:val="left" w:pos="435"/>
          <w:tab w:val="left" w:pos="1658"/>
        </w:tabs>
      </w:pPr>
      <w:r>
        <w:tab/>
      </w:r>
      <w:r w:rsidR="00293FEB">
        <w:tab/>
      </w:r>
    </w:p>
    <w:p w14:paraId="2F36EDE5" w14:textId="6CEE011C" w:rsidR="000E31EE" w:rsidRDefault="000E31EE" w:rsidP="00733A42">
      <w:pPr>
        <w:pStyle w:val="Default"/>
      </w:pPr>
      <w:r>
        <w:t>Grade Scale:</w:t>
      </w:r>
    </w:p>
    <w:p w14:paraId="54EF8B1B" w14:textId="0A00F766" w:rsidR="00AC3956" w:rsidRDefault="00A67E43" w:rsidP="00733A42">
      <w:pPr>
        <w:pStyle w:val="Default"/>
      </w:pPr>
      <w:r>
        <w:t xml:space="preserve">96-100 A+   </w:t>
      </w:r>
      <w:r w:rsidR="000E31EE">
        <w:t>93</w:t>
      </w:r>
      <w:r>
        <w:t xml:space="preserve">-95   A    </w:t>
      </w:r>
      <w:r w:rsidR="000E31EE">
        <w:t>90-92   A-</w:t>
      </w:r>
      <w:r>
        <w:t xml:space="preserve">    88-89   B+   </w:t>
      </w:r>
      <w:r w:rsidR="000E31EE">
        <w:t>83-</w:t>
      </w:r>
      <w:r w:rsidR="00AC3956">
        <w:t>87   B</w:t>
      </w:r>
      <w:r>
        <w:t xml:space="preserve">    </w:t>
      </w:r>
      <w:r w:rsidR="00AC3956">
        <w:t>80-82   B-</w:t>
      </w:r>
    </w:p>
    <w:p w14:paraId="6D57155B" w14:textId="77185F55" w:rsidR="00AC3956" w:rsidRDefault="00AC3956" w:rsidP="00733A42">
      <w:pPr>
        <w:pStyle w:val="Default"/>
      </w:pPr>
      <w:r>
        <w:t>78-79   C</w:t>
      </w:r>
      <w:r w:rsidR="00A67E43">
        <w:t xml:space="preserve">+   </w:t>
      </w:r>
      <w:r>
        <w:t>73-77   C</w:t>
      </w:r>
      <w:r w:rsidR="00A67E43">
        <w:t xml:space="preserve">    </w:t>
      </w:r>
      <w:r>
        <w:t>70-72   C-</w:t>
      </w:r>
      <w:r w:rsidR="00A67E43">
        <w:t xml:space="preserve">     </w:t>
      </w:r>
      <w:r>
        <w:t>68-69   D</w:t>
      </w:r>
      <w:r w:rsidR="00A67E43">
        <w:t xml:space="preserve">+   </w:t>
      </w:r>
      <w:r>
        <w:t>63-67   D</w:t>
      </w:r>
      <w:r w:rsidR="00A67E43">
        <w:t xml:space="preserve">    </w:t>
      </w:r>
      <w:r>
        <w:t>60-62   D-</w:t>
      </w:r>
    </w:p>
    <w:p w14:paraId="5AB084DD" w14:textId="693260BB" w:rsidR="00E1579F" w:rsidRPr="00AC3956" w:rsidRDefault="00AC3956" w:rsidP="00733A42">
      <w:pPr>
        <w:pStyle w:val="Default"/>
      </w:pPr>
      <w:r w:rsidRPr="00AC3956">
        <w:t>60 and below F</w:t>
      </w:r>
    </w:p>
    <w:p w14:paraId="1B3EC20C" w14:textId="77777777" w:rsidR="00C353E8" w:rsidRDefault="00C353E8" w:rsidP="00733A42">
      <w:pPr>
        <w:pStyle w:val="Default"/>
        <w:rPr>
          <w:b/>
        </w:rPr>
      </w:pPr>
    </w:p>
    <w:p w14:paraId="2F8A98FF" w14:textId="77777777" w:rsidR="00C353E8" w:rsidRPr="00C353E8" w:rsidRDefault="00C353E8" w:rsidP="00733A42">
      <w:pPr>
        <w:pStyle w:val="Default"/>
        <w:rPr>
          <w:b/>
          <w:bCs/>
        </w:rPr>
      </w:pPr>
      <w:r w:rsidRPr="00C353E8">
        <w:rPr>
          <w:b/>
          <w:bCs/>
        </w:rPr>
        <w:t>Academic Integrity</w:t>
      </w:r>
    </w:p>
    <w:p w14:paraId="36806B91" w14:textId="1131CB72" w:rsidR="00C353E8" w:rsidRDefault="00C353E8" w:rsidP="00733A42">
      <w:pPr>
        <w:pStyle w:val="Default"/>
      </w:pPr>
      <w:r w:rsidRPr="00C353E8">
        <w:t>You are bound by the Universi</w:t>
      </w:r>
      <w:r>
        <w:t>ty’s Code of Academic Integrity.</w:t>
      </w:r>
      <w:r w:rsidRPr="00C353E8">
        <w:t xml:space="preserve"> Please make yourself familiar with this Code (available at </w:t>
      </w:r>
      <w:hyperlink r:id="rId8" w:history="1">
        <w:r w:rsidRPr="00C353E8">
          <w:t>http://studentconduct.umd.edu/aca/index.html</w:t>
        </w:r>
      </w:hyperlink>
      <w:r w:rsidRPr="00C353E8">
        <w:t xml:space="preserve">). Cheating and plagiarism of any kind will not be tolerated, and any violation will be penalized to the maximum extent. </w:t>
      </w:r>
    </w:p>
    <w:p w14:paraId="7FC93821" w14:textId="5BE6ED16" w:rsidR="00576FC7" w:rsidRPr="00E37A9C" w:rsidRDefault="00576FC7" w:rsidP="00733A42">
      <w:pPr>
        <w:pStyle w:val="Default"/>
        <w:rPr>
          <w:b/>
        </w:rPr>
      </w:pPr>
      <w:r w:rsidRPr="00E37A9C">
        <w:rPr>
          <w:b/>
        </w:rPr>
        <w:t xml:space="preserve"> </w:t>
      </w:r>
    </w:p>
    <w:p w14:paraId="23CFF7C3" w14:textId="18396FA2" w:rsidR="00E8445F" w:rsidRPr="00917ED2" w:rsidRDefault="00E8445F" w:rsidP="00733A42">
      <w:pPr>
        <w:pStyle w:val="Default"/>
        <w:rPr>
          <w:b/>
        </w:rPr>
      </w:pPr>
      <w:r w:rsidRPr="00917ED2">
        <w:rPr>
          <w:b/>
        </w:rPr>
        <w:t>General Class Rules</w:t>
      </w:r>
      <w:r w:rsidR="00917ED2">
        <w:rPr>
          <w:b/>
        </w:rPr>
        <w:t>:</w:t>
      </w:r>
      <w:r w:rsidRPr="00917ED2">
        <w:rPr>
          <w:b/>
        </w:rPr>
        <w:t xml:space="preserve"> </w:t>
      </w:r>
    </w:p>
    <w:p w14:paraId="7C60BAF2" w14:textId="112A844D" w:rsidR="00E8445F" w:rsidRPr="008B5F43" w:rsidRDefault="00E8445F" w:rsidP="00733A42">
      <w:pPr>
        <w:spacing w:after="0"/>
        <w:rPr>
          <w:rFonts w:ascii="font299" w:hAnsi="font299" w:hint="eastAsia"/>
          <w:i/>
          <w:iCs/>
          <w:sz w:val="24"/>
          <w:szCs w:val="24"/>
        </w:rPr>
      </w:pPr>
      <w:r w:rsidRPr="008B5F43">
        <w:rPr>
          <w:rFonts w:ascii="font299" w:hAnsi="font299"/>
          <w:i/>
          <w:iCs/>
          <w:sz w:val="24"/>
          <w:szCs w:val="24"/>
        </w:rPr>
        <w:t xml:space="preserve">If a student has a question or concern? </w:t>
      </w:r>
      <w:r w:rsidRPr="008B5F43">
        <w:rPr>
          <w:rFonts w:ascii="font299" w:hAnsi="font299"/>
          <w:sz w:val="24"/>
          <w:szCs w:val="24"/>
        </w:rPr>
        <w:t>Should an issue arise, you should contact me.</w:t>
      </w:r>
      <w:r w:rsidR="00F658F1">
        <w:rPr>
          <w:rFonts w:ascii="font299" w:hAnsi="font299"/>
          <w:sz w:val="24"/>
          <w:szCs w:val="24"/>
        </w:rPr>
        <w:t xml:space="preserve"> I will do my best to help you out.</w:t>
      </w:r>
      <w:r w:rsidRPr="008B5F43">
        <w:rPr>
          <w:rFonts w:ascii="font299" w:hAnsi="font299"/>
          <w:sz w:val="24"/>
          <w:szCs w:val="24"/>
        </w:rPr>
        <w:t xml:space="preserve"> </w:t>
      </w:r>
    </w:p>
    <w:p w14:paraId="25F0BE37" w14:textId="5ABD948A" w:rsidR="00E8445F" w:rsidRPr="008B5F43" w:rsidRDefault="00E8445F" w:rsidP="00733A42">
      <w:pPr>
        <w:spacing w:after="0"/>
        <w:rPr>
          <w:rFonts w:ascii="font299" w:hAnsi="font299" w:hint="eastAsia"/>
          <w:i/>
          <w:iCs/>
          <w:sz w:val="24"/>
          <w:szCs w:val="24"/>
        </w:rPr>
      </w:pPr>
      <w:r w:rsidRPr="008B5F43">
        <w:rPr>
          <w:rFonts w:ascii="font299" w:hAnsi="font299"/>
          <w:i/>
          <w:iCs/>
          <w:sz w:val="24"/>
          <w:szCs w:val="24"/>
        </w:rPr>
        <w:lastRenderedPageBreak/>
        <w:t>If a student cheats</w:t>
      </w:r>
      <w:r w:rsidR="00185E6A">
        <w:rPr>
          <w:rFonts w:ascii="font299" w:hAnsi="font299"/>
          <w:i/>
          <w:iCs/>
          <w:sz w:val="24"/>
          <w:szCs w:val="24"/>
        </w:rPr>
        <w:t xml:space="preserve"> or plagiariz</w:t>
      </w:r>
      <w:r w:rsidR="00185E6A">
        <w:rPr>
          <w:rFonts w:ascii="font299" w:hAnsi="font299" w:hint="eastAsia"/>
          <w:i/>
          <w:iCs/>
          <w:sz w:val="24"/>
          <w:szCs w:val="24"/>
        </w:rPr>
        <w:t>e</w:t>
      </w:r>
      <w:r w:rsidR="00185E6A">
        <w:rPr>
          <w:rFonts w:ascii="font299" w:hAnsi="font299"/>
          <w:i/>
          <w:iCs/>
          <w:sz w:val="24"/>
          <w:szCs w:val="24"/>
        </w:rPr>
        <w:t>s</w:t>
      </w:r>
      <w:r w:rsidRPr="008B5F43">
        <w:rPr>
          <w:rFonts w:ascii="font299" w:hAnsi="font299"/>
          <w:i/>
          <w:iCs/>
          <w:sz w:val="24"/>
          <w:szCs w:val="24"/>
        </w:rPr>
        <w:t xml:space="preserve">? </w:t>
      </w:r>
      <w:r w:rsidRPr="008B5F43">
        <w:rPr>
          <w:rFonts w:ascii="font299" w:hAnsi="font299"/>
          <w:sz w:val="24"/>
          <w:szCs w:val="24"/>
        </w:rPr>
        <w:t>One strike, you’re out. Students are responsible for familiarizing themselves with the University’s code</w:t>
      </w:r>
      <w:r w:rsidR="001313F6" w:rsidRPr="008B5F43">
        <w:rPr>
          <w:rFonts w:ascii="font299" w:hAnsi="font299"/>
          <w:sz w:val="24"/>
          <w:szCs w:val="24"/>
        </w:rPr>
        <w:t xml:space="preserve"> regarding academic integrity. </w:t>
      </w:r>
    </w:p>
    <w:p w14:paraId="1FBE17D4" w14:textId="65E676D7" w:rsidR="00E8445F" w:rsidRPr="008B5F43" w:rsidRDefault="00E8445F" w:rsidP="00733A42">
      <w:pPr>
        <w:spacing w:after="0"/>
        <w:rPr>
          <w:rFonts w:ascii="font299" w:hAnsi="font299" w:hint="eastAsia"/>
          <w:i/>
          <w:iCs/>
          <w:sz w:val="24"/>
          <w:szCs w:val="24"/>
        </w:rPr>
      </w:pPr>
      <w:r w:rsidRPr="008B5F43">
        <w:rPr>
          <w:rFonts w:ascii="font299" w:hAnsi="font299"/>
          <w:i/>
          <w:iCs/>
          <w:sz w:val="24"/>
          <w:szCs w:val="24"/>
        </w:rPr>
        <w:t>Lecture attendance</w:t>
      </w:r>
      <w:r w:rsidR="001313F6" w:rsidRPr="008B5F43">
        <w:rPr>
          <w:rFonts w:ascii="font299" w:hAnsi="font299"/>
          <w:sz w:val="24"/>
          <w:szCs w:val="24"/>
        </w:rPr>
        <w:t xml:space="preserve"> R</w:t>
      </w:r>
      <w:r w:rsidRPr="008B5F43">
        <w:rPr>
          <w:rFonts w:ascii="font299" w:hAnsi="font299"/>
          <w:sz w:val="24"/>
          <w:szCs w:val="24"/>
        </w:rPr>
        <w:t xml:space="preserve">egular attendance is the most important factor contributing to a student’s success in </w:t>
      </w:r>
      <w:r w:rsidR="00917ED2">
        <w:rPr>
          <w:rFonts w:ascii="font299" w:hAnsi="font299"/>
          <w:sz w:val="24"/>
          <w:szCs w:val="24"/>
        </w:rPr>
        <w:t>this</w:t>
      </w:r>
      <w:r w:rsidRPr="008B5F43">
        <w:rPr>
          <w:rFonts w:ascii="font299" w:hAnsi="font299"/>
          <w:sz w:val="24"/>
          <w:szCs w:val="24"/>
        </w:rPr>
        <w:t xml:space="preserve"> class</w:t>
      </w:r>
      <w:r w:rsidR="00097901">
        <w:rPr>
          <w:rFonts w:ascii="font299" w:hAnsi="font299"/>
          <w:sz w:val="24"/>
          <w:szCs w:val="24"/>
        </w:rPr>
        <w:t>.</w:t>
      </w:r>
      <w:r w:rsidR="001313F6" w:rsidRPr="008B5F43">
        <w:rPr>
          <w:rFonts w:ascii="font299" w:hAnsi="font299"/>
          <w:sz w:val="24"/>
          <w:szCs w:val="24"/>
        </w:rPr>
        <w:t xml:space="preserve"> </w:t>
      </w:r>
    </w:p>
    <w:p w14:paraId="69DE2F19" w14:textId="4632C702" w:rsidR="00F658F1" w:rsidRPr="008B5F43" w:rsidRDefault="00E8445F" w:rsidP="00733A42">
      <w:pPr>
        <w:spacing w:after="0"/>
        <w:rPr>
          <w:rFonts w:ascii="font299" w:hAnsi="font299" w:hint="eastAsia"/>
          <w:sz w:val="24"/>
          <w:szCs w:val="24"/>
        </w:rPr>
      </w:pPr>
      <w:r w:rsidRPr="008B5F43">
        <w:rPr>
          <w:rFonts w:ascii="font299" w:hAnsi="font299"/>
          <w:i/>
          <w:iCs/>
          <w:sz w:val="24"/>
          <w:szCs w:val="24"/>
        </w:rPr>
        <w:t>Participation</w:t>
      </w:r>
      <w:r w:rsidR="001313F6" w:rsidRPr="008B5F43">
        <w:rPr>
          <w:rFonts w:ascii="font299" w:hAnsi="font299"/>
          <w:i/>
          <w:iCs/>
          <w:sz w:val="24"/>
          <w:szCs w:val="24"/>
        </w:rPr>
        <w:t>?</w:t>
      </w:r>
      <w:r w:rsidR="001313F6" w:rsidRPr="008B5F43">
        <w:rPr>
          <w:rFonts w:ascii="font299" w:hAnsi="font299"/>
          <w:sz w:val="24"/>
          <w:szCs w:val="24"/>
        </w:rPr>
        <w:t xml:space="preserve"> </w:t>
      </w:r>
      <w:r w:rsidR="00F714B1">
        <w:rPr>
          <w:rFonts w:ascii="font299" w:hAnsi="font299"/>
          <w:sz w:val="24"/>
          <w:szCs w:val="24"/>
        </w:rPr>
        <w:t xml:space="preserve">In this class </w:t>
      </w:r>
      <w:r w:rsidR="007E48D3">
        <w:rPr>
          <w:rFonts w:ascii="font299" w:hAnsi="font299"/>
          <w:sz w:val="24"/>
          <w:szCs w:val="24"/>
        </w:rPr>
        <w:t>you will need to hone your skills of expression. There will be many chances where you can exchange your opinio</w:t>
      </w:r>
      <w:r w:rsidR="007E48D3">
        <w:rPr>
          <w:rFonts w:ascii="font299" w:hAnsi="font299" w:hint="eastAsia"/>
          <w:sz w:val="24"/>
          <w:szCs w:val="24"/>
        </w:rPr>
        <w:t>n</w:t>
      </w:r>
      <w:r w:rsidR="007E48D3">
        <w:rPr>
          <w:rFonts w:ascii="font299" w:hAnsi="font299"/>
          <w:sz w:val="24"/>
          <w:szCs w:val="24"/>
        </w:rPr>
        <w:t>s with your colleagu</w:t>
      </w:r>
      <w:r w:rsidR="007E48D3">
        <w:rPr>
          <w:rFonts w:ascii="font299" w:hAnsi="font299" w:hint="eastAsia"/>
          <w:sz w:val="24"/>
          <w:szCs w:val="24"/>
        </w:rPr>
        <w:t>e</w:t>
      </w:r>
      <w:r w:rsidR="007E48D3">
        <w:rPr>
          <w:rFonts w:ascii="font299" w:hAnsi="font299"/>
          <w:sz w:val="24"/>
          <w:szCs w:val="24"/>
        </w:rPr>
        <w:t xml:space="preserve">s. </w:t>
      </w:r>
      <w:r w:rsidR="001313F6" w:rsidRPr="008B5F43">
        <w:rPr>
          <w:rFonts w:ascii="font299" w:hAnsi="font299"/>
          <w:sz w:val="24"/>
          <w:szCs w:val="24"/>
        </w:rPr>
        <w:t xml:space="preserve">To get full point of participation, you need to </w:t>
      </w:r>
      <w:r w:rsidR="007E48D3">
        <w:rPr>
          <w:rFonts w:ascii="font299" w:hAnsi="font299"/>
          <w:sz w:val="24"/>
          <w:szCs w:val="24"/>
        </w:rPr>
        <w:t xml:space="preserve">actively </w:t>
      </w:r>
      <w:r w:rsidR="001313F6" w:rsidRPr="008B5F43">
        <w:rPr>
          <w:rFonts w:ascii="font299" w:hAnsi="font299"/>
          <w:sz w:val="24"/>
          <w:szCs w:val="24"/>
        </w:rPr>
        <w:t>participate in the</w:t>
      </w:r>
      <w:r w:rsidR="007E48D3">
        <w:rPr>
          <w:rFonts w:ascii="font299" w:hAnsi="font299"/>
          <w:sz w:val="24"/>
          <w:szCs w:val="24"/>
        </w:rPr>
        <w:t>se</w:t>
      </w:r>
      <w:r w:rsidR="001313F6" w:rsidRPr="008B5F43">
        <w:rPr>
          <w:rFonts w:ascii="font299" w:hAnsi="font299"/>
          <w:sz w:val="24"/>
          <w:szCs w:val="24"/>
        </w:rPr>
        <w:t xml:space="preserve"> discussion</w:t>
      </w:r>
      <w:r w:rsidR="007E48D3">
        <w:rPr>
          <w:rFonts w:ascii="font299" w:hAnsi="font299"/>
          <w:sz w:val="24"/>
          <w:szCs w:val="24"/>
        </w:rPr>
        <w:t>s</w:t>
      </w:r>
      <w:r w:rsidR="00A86085" w:rsidRPr="008B5F43">
        <w:rPr>
          <w:rFonts w:ascii="font299" w:hAnsi="font299"/>
          <w:sz w:val="24"/>
          <w:szCs w:val="24"/>
        </w:rPr>
        <w:t>.</w:t>
      </w:r>
      <w:r w:rsidRPr="008B5F43">
        <w:rPr>
          <w:rFonts w:ascii="font299" w:hAnsi="font299"/>
          <w:sz w:val="24"/>
          <w:szCs w:val="24"/>
        </w:rPr>
        <w:t xml:space="preserve"> </w:t>
      </w:r>
      <w:r w:rsidR="00A86085" w:rsidRPr="008B5F43">
        <w:rPr>
          <w:rFonts w:ascii="font299" w:hAnsi="font299"/>
          <w:sz w:val="24"/>
          <w:szCs w:val="24"/>
        </w:rPr>
        <w:t>I</w:t>
      </w:r>
      <w:r w:rsidRPr="008B5F43">
        <w:rPr>
          <w:rFonts w:ascii="font299" w:hAnsi="font299"/>
          <w:sz w:val="24"/>
          <w:szCs w:val="24"/>
        </w:rPr>
        <w:t xml:space="preserve"> encourage a li</w:t>
      </w:r>
      <w:r w:rsidR="00A86085" w:rsidRPr="008B5F43">
        <w:rPr>
          <w:rFonts w:ascii="font299" w:hAnsi="font299"/>
          <w:sz w:val="24"/>
          <w:szCs w:val="24"/>
        </w:rPr>
        <w:t>vely and free exchange of ideas no matter how unconventional they are. But</w:t>
      </w:r>
      <w:r w:rsidR="001313F6" w:rsidRPr="008B5F43">
        <w:rPr>
          <w:rFonts w:ascii="font299" w:hAnsi="font299"/>
          <w:sz w:val="24"/>
          <w:szCs w:val="24"/>
        </w:rPr>
        <w:t xml:space="preserve"> </w:t>
      </w:r>
      <w:r w:rsidR="00A86085" w:rsidRPr="008B5F43">
        <w:rPr>
          <w:rFonts w:ascii="font299" w:hAnsi="font299"/>
          <w:sz w:val="24"/>
          <w:szCs w:val="24"/>
        </w:rPr>
        <w:t>y</w:t>
      </w:r>
      <w:r w:rsidRPr="008B5F43">
        <w:rPr>
          <w:rFonts w:ascii="font299" w:hAnsi="font299"/>
          <w:sz w:val="24"/>
          <w:szCs w:val="24"/>
        </w:rPr>
        <w:t xml:space="preserve">ou must always be respectful of other students. </w:t>
      </w:r>
    </w:p>
    <w:p w14:paraId="01CAE982" w14:textId="4EFC9BB7" w:rsidR="00E8445F" w:rsidRDefault="00F658F1" w:rsidP="00733A42">
      <w:pPr>
        <w:pStyle w:val="Default"/>
      </w:pPr>
      <w:r w:rsidRPr="00F658F1">
        <w:rPr>
          <w:i/>
        </w:rPr>
        <w:t>Cellphone and laptop?</w:t>
      </w:r>
      <w:r>
        <w:t xml:space="preserve"> Please silence your cellphone. Please do not text during the class. It is a courtesy to pay respect to the instructor, your fellow colleague</w:t>
      </w:r>
      <w:r w:rsidR="007E48D3">
        <w:t>s</w:t>
      </w:r>
      <w:r>
        <w:t xml:space="preserve">, and yourself. Laptop or tablet is only allowed for note taking and class-related searching. </w:t>
      </w:r>
    </w:p>
    <w:p w14:paraId="63D13699" w14:textId="309B46C7" w:rsidR="00F658F1" w:rsidRDefault="00F658F1" w:rsidP="00733A42">
      <w:pPr>
        <w:pStyle w:val="Default"/>
      </w:pPr>
      <w:r w:rsidRPr="00F658F1">
        <w:rPr>
          <w:i/>
        </w:rPr>
        <w:t>Talking to my friend?</w:t>
      </w:r>
      <w:r>
        <w:t xml:space="preserve"> If I can hear you, it means you are too loud </w:t>
      </w:r>
      <w:r w:rsidR="00696136">
        <w:t xml:space="preserve">and </w:t>
      </w:r>
      <w:r w:rsidR="00A67E43">
        <w:t>disturbing the class</w:t>
      </w:r>
      <w:r>
        <w:t>.</w:t>
      </w:r>
    </w:p>
    <w:p w14:paraId="298E8FCD" w14:textId="77777777" w:rsidR="00F658F1" w:rsidRPr="008B5F43" w:rsidRDefault="00F658F1" w:rsidP="00733A42">
      <w:pPr>
        <w:pStyle w:val="Default"/>
      </w:pPr>
    </w:p>
    <w:p w14:paraId="1FA4B2DC" w14:textId="77777777" w:rsidR="00576FC7" w:rsidRPr="008B5F43" w:rsidRDefault="00576FC7" w:rsidP="00733A42">
      <w:pPr>
        <w:pStyle w:val="Default"/>
        <w:rPr>
          <w:b/>
        </w:rPr>
      </w:pPr>
      <w:r w:rsidRPr="008B5F43">
        <w:rPr>
          <w:b/>
        </w:rPr>
        <w:t xml:space="preserve">Medically necessitated absences </w:t>
      </w:r>
    </w:p>
    <w:p w14:paraId="51513BEE" w14:textId="7288D1CB" w:rsidR="00707773" w:rsidRPr="008B5F43" w:rsidRDefault="00576FC7" w:rsidP="00733A42">
      <w:pPr>
        <w:pStyle w:val="Default"/>
      </w:pPr>
      <w:r w:rsidRPr="008B5F43">
        <w:t>The University of Maryland has a policy regarding medically n</w:t>
      </w:r>
      <w:r w:rsidR="00161148" w:rsidRPr="008B5F43">
        <w:t>ecessitated absences from class</w:t>
      </w:r>
      <w:r w:rsidRPr="008B5F43">
        <w:t xml:space="preserve">. </w:t>
      </w:r>
      <w:r w:rsidR="00161148" w:rsidRPr="008B5F43">
        <w:t>I</w:t>
      </w:r>
      <w:r w:rsidRPr="008B5F43">
        <w:t xml:space="preserve"> will accept a self-signed note from the student attesting to the date of the illness as an excused ab</w:t>
      </w:r>
      <w:r w:rsidR="00174938">
        <w:t>sence</w:t>
      </w:r>
      <w:r w:rsidRPr="008B5F43">
        <w:t xml:space="preserve">. </w:t>
      </w:r>
      <w:r w:rsidR="00707773" w:rsidRPr="008B5F43">
        <w:t xml:space="preserve">A student who experiences a prolonged absence or an illness preventing attendance at a major scheduled grading event (see </w:t>
      </w:r>
      <w:r w:rsidR="00707773">
        <w:t>below</w:t>
      </w:r>
      <w:r w:rsidR="00707773" w:rsidRPr="008B5F43">
        <w:t xml:space="preserve">) is required to provide written documentation of the illness from the Health Center or an outside health care provider, verifying the dates of the treatment and the time period during which the student was unable to meet academic responsibilities. </w:t>
      </w:r>
    </w:p>
    <w:p w14:paraId="018C87AF" w14:textId="77777777" w:rsidR="00161148" w:rsidRPr="008B5F43" w:rsidRDefault="00161148" w:rsidP="00733A42">
      <w:pPr>
        <w:pStyle w:val="Default"/>
      </w:pPr>
    </w:p>
    <w:p w14:paraId="71532605" w14:textId="579D08B2" w:rsidR="00161148" w:rsidRPr="008B5F43" w:rsidRDefault="00576FC7" w:rsidP="00733A42">
      <w:pPr>
        <w:pStyle w:val="Default"/>
      </w:pPr>
      <w:r w:rsidRPr="008B5F43">
        <w:t xml:space="preserve">There are </w:t>
      </w:r>
      <w:r w:rsidR="00E70777">
        <w:t>four</w:t>
      </w:r>
      <w:r w:rsidRPr="008B5F43">
        <w:t xml:space="preserve"> major scheduled grading events: the </w:t>
      </w:r>
      <w:r w:rsidR="00E70777">
        <w:t>final exam</w:t>
      </w:r>
      <w:r w:rsidRPr="008B5F43">
        <w:t xml:space="preserve">; the </w:t>
      </w:r>
      <w:r w:rsidR="00A67E43">
        <w:t>day</w:t>
      </w:r>
      <w:r w:rsidR="00E70777">
        <w:t>s</w:t>
      </w:r>
      <w:r w:rsidR="00A67E43">
        <w:t xml:space="preserve"> </w:t>
      </w:r>
      <w:r w:rsidR="00E70777">
        <w:t xml:space="preserve">that </w:t>
      </w:r>
      <w:r w:rsidR="00A67E43">
        <w:t xml:space="preserve">the </w:t>
      </w:r>
      <w:r w:rsidR="00E8445F" w:rsidRPr="008B5F43">
        <w:t xml:space="preserve">policy </w:t>
      </w:r>
      <w:r w:rsidR="00174938">
        <w:t>response</w:t>
      </w:r>
      <w:r w:rsidR="00A67E43">
        <w:t xml:space="preserve"> is due</w:t>
      </w:r>
      <w:r w:rsidR="00E70777">
        <w:t>, and the game day</w:t>
      </w:r>
      <w:r w:rsidR="00F02826" w:rsidRPr="008B5F43">
        <w:t>.</w:t>
      </w:r>
      <w:r w:rsidR="00A67E43">
        <w:t xml:space="preserve"> It is necessary that you attend these events. </w:t>
      </w:r>
      <w:r w:rsidR="00174938">
        <w:t>Absence from these events without a legitimate reason will lower your participation grade significantly.</w:t>
      </w:r>
    </w:p>
    <w:p w14:paraId="2F2FAB1F" w14:textId="77777777" w:rsidR="00F02826" w:rsidRPr="008B5F43" w:rsidRDefault="00F02826" w:rsidP="00733A42">
      <w:pPr>
        <w:pStyle w:val="Default"/>
        <w:rPr>
          <w:b/>
        </w:rPr>
      </w:pPr>
    </w:p>
    <w:p w14:paraId="52C4854C" w14:textId="77777777" w:rsidR="00E8445F" w:rsidRPr="008B5F43" w:rsidRDefault="00576FC7" w:rsidP="00733A42">
      <w:pPr>
        <w:pStyle w:val="Default"/>
        <w:rPr>
          <w:b/>
        </w:rPr>
      </w:pPr>
      <w:r w:rsidRPr="008B5F43">
        <w:rPr>
          <w:b/>
        </w:rPr>
        <w:t xml:space="preserve">Students with disabilities </w:t>
      </w:r>
    </w:p>
    <w:p w14:paraId="583AA7EC" w14:textId="77777777" w:rsidR="00576FC7" w:rsidRPr="008B5F43" w:rsidRDefault="00576FC7" w:rsidP="00733A42">
      <w:pPr>
        <w:pStyle w:val="Default"/>
      </w:pPr>
      <w:r w:rsidRPr="008B5F43">
        <w:t xml:space="preserve">I will make every effort to accommodate students with disabilities. If you need accommodation, please </w:t>
      </w:r>
      <w:r w:rsidR="00E8445F" w:rsidRPr="008B5F43">
        <w:t>let</w:t>
      </w:r>
      <w:r w:rsidRPr="008B5F43">
        <w:t xml:space="preserve"> me </w:t>
      </w:r>
      <w:r w:rsidR="00E8445F" w:rsidRPr="008B5F43">
        <w:t xml:space="preserve">know </w:t>
      </w:r>
      <w:r w:rsidRPr="008B5F43">
        <w:t xml:space="preserve">as early as possible; I will need written documentation from the Disability Support Service Office. </w:t>
      </w:r>
    </w:p>
    <w:p w14:paraId="5D48F77A" w14:textId="77777777" w:rsidR="00E8445F" w:rsidRPr="008B5F43" w:rsidRDefault="00E8445F" w:rsidP="00733A42">
      <w:pPr>
        <w:pStyle w:val="Default"/>
      </w:pPr>
    </w:p>
    <w:p w14:paraId="534AEEFE" w14:textId="77777777" w:rsidR="00576FC7" w:rsidRPr="008B5F43" w:rsidRDefault="00576FC7" w:rsidP="00733A42">
      <w:pPr>
        <w:pStyle w:val="Default"/>
        <w:rPr>
          <w:b/>
        </w:rPr>
      </w:pPr>
      <w:r w:rsidRPr="008B5F43">
        <w:rPr>
          <w:b/>
        </w:rPr>
        <w:t xml:space="preserve">Religious observances </w:t>
      </w:r>
    </w:p>
    <w:p w14:paraId="7CBF60C9" w14:textId="004D9BB8" w:rsidR="00576FC7" w:rsidRDefault="00576FC7" w:rsidP="00733A42">
      <w:pPr>
        <w:pStyle w:val="Default"/>
      </w:pPr>
      <w:r w:rsidRPr="008B5F43">
        <w:t xml:space="preserve">Please let me know in advance if a religious observance will cause you to miss a grading event. Provided you give advance notice, you will be given the opportunity to make up exams or other assignments. </w:t>
      </w:r>
    </w:p>
    <w:p w14:paraId="4F3E27B4" w14:textId="77777777" w:rsidR="00165E3A" w:rsidRDefault="00165E3A" w:rsidP="00733A42">
      <w:pPr>
        <w:pStyle w:val="Default"/>
      </w:pPr>
    </w:p>
    <w:p w14:paraId="78AEAD95" w14:textId="77777777" w:rsidR="00486C67" w:rsidRPr="008B5F43" w:rsidRDefault="00486C67" w:rsidP="00733A42">
      <w:pPr>
        <w:pStyle w:val="Default"/>
      </w:pPr>
      <w:r w:rsidRPr="008B5F43">
        <w:rPr>
          <w:b/>
          <w:bCs/>
        </w:rPr>
        <w:t xml:space="preserve">Readings </w:t>
      </w:r>
    </w:p>
    <w:p w14:paraId="6046204B" w14:textId="43F7CC82" w:rsidR="00486C67" w:rsidRDefault="00486C67" w:rsidP="00733A42">
      <w:pPr>
        <w:pStyle w:val="Default"/>
      </w:pPr>
      <w:r w:rsidRPr="00486C67">
        <w:t>All materials will be posted to the UMD CANVAS website or easily made available online. You will not have to purc</w:t>
      </w:r>
      <w:r>
        <w:t>hase any books for this class.</w:t>
      </w:r>
    </w:p>
    <w:p w14:paraId="7D51BE20" w14:textId="77777777" w:rsidR="00486C67" w:rsidRPr="008B5F43" w:rsidRDefault="00486C67" w:rsidP="00733A42">
      <w:pPr>
        <w:pStyle w:val="Default"/>
      </w:pPr>
    </w:p>
    <w:p w14:paraId="4516011C" w14:textId="4D5D6C7F" w:rsidR="00137001" w:rsidRDefault="00137001" w:rsidP="00733A42">
      <w:pPr>
        <w:pStyle w:val="Default"/>
      </w:pPr>
      <w:r w:rsidRPr="0028587D">
        <w:rPr>
          <w:b/>
        </w:rPr>
        <w:t>Resources</w:t>
      </w:r>
      <w:r>
        <w:t>:</w:t>
      </w:r>
      <w:r w:rsidR="009E522E">
        <w:t xml:space="preserve"> t</w:t>
      </w:r>
      <w:r>
        <w:t xml:space="preserve">hese </w:t>
      </w:r>
      <w:r w:rsidR="009E522E">
        <w:t xml:space="preserve">well-known </w:t>
      </w:r>
      <w:r>
        <w:t xml:space="preserve">resources will help you keep track on international affairs. </w:t>
      </w:r>
    </w:p>
    <w:p w14:paraId="2D746BC5" w14:textId="0B2F3A38" w:rsidR="005905F7" w:rsidRDefault="00563C38" w:rsidP="00733A42">
      <w:pPr>
        <w:pStyle w:val="Default"/>
      </w:pPr>
      <w:r>
        <w:t xml:space="preserve">Virtual library: international affairs resources </w:t>
      </w:r>
      <w:hyperlink r:id="rId9" w:history="1">
        <w:r w:rsidRPr="00F16B5C">
          <w:rPr>
            <w:rStyle w:val="Hyperlink"/>
          </w:rPr>
          <w:t>http://www2.etown.edu/vl/</w:t>
        </w:r>
      </w:hyperlink>
      <w:r>
        <w:t xml:space="preserve"> </w:t>
      </w:r>
    </w:p>
    <w:p w14:paraId="4574D961" w14:textId="78136410" w:rsidR="0094400A" w:rsidRDefault="0094400A" w:rsidP="00733A42">
      <w:pPr>
        <w:pStyle w:val="Default"/>
      </w:pPr>
      <w:r>
        <w:t xml:space="preserve">BBC </w:t>
      </w:r>
      <w:hyperlink r:id="rId10" w:history="1">
        <w:r w:rsidRPr="0066385C">
          <w:rPr>
            <w:rStyle w:val="Hyperlink"/>
          </w:rPr>
          <w:t>http://www.bbc.com/news/</w:t>
        </w:r>
      </w:hyperlink>
      <w:r>
        <w:t xml:space="preserve"> </w:t>
      </w:r>
    </w:p>
    <w:p w14:paraId="3CC3F9BE" w14:textId="0FC8C592" w:rsidR="00156E5E" w:rsidRDefault="00156E5E" w:rsidP="00733A42">
      <w:pPr>
        <w:pStyle w:val="Default"/>
      </w:pPr>
      <w:r>
        <w:t>NY Times</w:t>
      </w:r>
      <w:r w:rsidR="0028587D">
        <w:t xml:space="preserve"> </w:t>
      </w:r>
      <w:hyperlink r:id="rId11" w:history="1">
        <w:r w:rsidR="0028587D" w:rsidRPr="00F16B5C">
          <w:rPr>
            <w:rStyle w:val="Hyperlink"/>
          </w:rPr>
          <w:t>http://www.nytimes.com/</w:t>
        </w:r>
      </w:hyperlink>
      <w:r w:rsidR="0028587D">
        <w:t xml:space="preserve"> </w:t>
      </w:r>
    </w:p>
    <w:p w14:paraId="4550C05F" w14:textId="08F3C706" w:rsidR="00156E5E" w:rsidRDefault="00156E5E" w:rsidP="00733A42">
      <w:pPr>
        <w:pStyle w:val="Default"/>
      </w:pPr>
      <w:r>
        <w:t>Financial Times</w:t>
      </w:r>
      <w:r w:rsidR="00CF789D">
        <w:t xml:space="preserve"> </w:t>
      </w:r>
      <w:hyperlink r:id="rId12" w:history="1">
        <w:r w:rsidR="00CF789D" w:rsidRPr="00F16B5C">
          <w:rPr>
            <w:rStyle w:val="Hyperlink"/>
          </w:rPr>
          <w:t>http://www.ft.com/home/us</w:t>
        </w:r>
      </w:hyperlink>
      <w:r w:rsidR="00CF789D">
        <w:t xml:space="preserve"> </w:t>
      </w:r>
    </w:p>
    <w:p w14:paraId="5D88BC53" w14:textId="226D3DF6" w:rsidR="00D97F3B" w:rsidRDefault="00D97F3B" w:rsidP="00733A42">
      <w:pPr>
        <w:pStyle w:val="Default"/>
      </w:pPr>
      <w:r>
        <w:lastRenderedPageBreak/>
        <w:t>The Wall</w:t>
      </w:r>
      <w:r w:rsidR="00E44F98">
        <w:t xml:space="preserve"> S</w:t>
      </w:r>
      <w:r>
        <w:t xml:space="preserve">treet Journal </w:t>
      </w:r>
      <w:hyperlink r:id="rId13" w:history="1">
        <w:r w:rsidR="00E44F98" w:rsidRPr="00F16B5C">
          <w:rPr>
            <w:rStyle w:val="Hyperlink"/>
          </w:rPr>
          <w:t>http://online.wsj.com/home-page</w:t>
        </w:r>
      </w:hyperlink>
      <w:r w:rsidR="00E44F98">
        <w:t xml:space="preserve"> </w:t>
      </w:r>
    </w:p>
    <w:p w14:paraId="69062AA1" w14:textId="4E005186" w:rsidR="00CF789D" w:rsidRDefault="00CF789D" w:rsidP="00733A42">
      <w:pPr>
        <w:pStyle w:val="Default"/>
      </w:pPr>
      <w:r>
        <w:t xml:space="preserve">The Washington Post </w:t>
      </w:r>
      <w:hyperlink r:id="rId14" w:history="1">
        <w:r w:rsidRPr="00F16B5C">
          <w:rPr>
            <w:rStyle w:val="Hyperlink"/>
          </w:rPr>
          <w:t>http://www.washingtonpost.com/regional/</w:t>
        </w:r>
      </w:hyperlink>
      <w:r>
        <w:t xml:space="preserve"> </w:t>
      </w:r>
    </w:p>
    <w:p w14:paraId="3685AD2E" w14:textId="1EDFB2AA" w:rsidR="00137001" w:rsidRDefault="00156E5E" w:rsidP="00733A42">
      <w:pPr>
        <w:pStyle w:val="Default"/>
      </w:pPr>
      <w:r>
        <w:t>Economist</w:t>
      </w:r>
      <w:r w:rsidR="00E142F2">
        <w:t xml:space="preserve"> </w:t>
      </w:r>
      <w:hyperlink r:id="rId15" w:history="1">
        <w:r w:rsidR="00E142F2" w:rsidRPr="00F16B5C">
          <w:rPr>
            <w:rStyle w:val="Hyperlink"/>
          </w:rPr>
          <w:t>http://www.economist.com/</w:t>
        </w:r>
      </w:hyperlink>
      <w:r w:rsidR="00E142F2">
        <w:t xml:space="preserve"> </w:t>
      </w:r>
    </w:p>
    <w:p w14:paraId="1A3D76A4" w14:textId="638F12D2" w:rsidR="00156E5E" w:rsidRDefault="00156E5E" w:rsidP="00733A42">
      <w:pPr>
        <w:pStyle w:val="Default"/>
      </w:pPr>
      <w:r>
        <w:t xml:space="preserve">Foreign Policy </w:t>
      </w:r>
      <w:hyperlink r:id="rId16" w:history="1">
        <w:r w:rsidR="00E142F2" w:rsidRPr="00F16B5C">
          <w:rPr>
            <w:rStyle w:val="Hyperlink"/>
          </w:rPr>
          <w:t>http://www.foreignpolicy.com/</w:t>
        </w:r>
      </w:hyperlink>
      <w:r w:rsidR="00E142F2">
        <w:t xml:space="preserve"> </w:t>
      </w:r>
    </w:p>
    <w:p w14:paraId="4CDED725" w14:textId="7D002E99" w:rsidR="00E142F2" w:rsidRDefault="00E142F2" w:rsidP="00733A42">
      <w:pPr>
        <w:pStyle w:val="Default"/>
      </w:pPr>
      <w:r>
        <w:t xml:space="preserve">Foreign Affairs </w:t>
      </w:r>
      <w:hyperlink r:id="rId17" w:history="1">
        <w:r w:rsidRPr="00F16B5C">
          <w:rPr>
            <w:rStyle w:val="Hyperlink"/>
          </w:rPr>
          <w:t>http://www.foreignaffairs.com/</w:t>
        </w:r>
      </w:hyperlink>
      <w:r>
        <w:t xml:space="preserve"> </w:t>
      </w:r>
    </w:p>
    <w:p w14:paraId="32854193" w14:textId="347BC9B3" w:rsidR="0028587D" w:rsidRDefault="0028587D" w:rsidP="00733A42">
      <w:pPr>
        <w:pStyle w:val="Default"/>
      </w:pPr>
      <w:r>
        <w:t xml:space="preserve">CNN </w:t>
      </w:r>
      <w:hyperlink r:id="rId18" w:history="1">
        <w:r w:rsidRPr="00F16B5C">
          <w:rPr>
            <w:rStyle w:val="Hyperlink"/>
          </w:rPr>
          <w:t>http://www.cnn.com/</w:t>
        </w:r>
      </w:hyperlink>
      <w:r>
        <w:t xml:space="preserve"> </w:t>
      </w:r>
    </w:p>
    <w:p w14:paraId="1AF2C1F6" w14:textId="632272BF" w:rsidR="0094400A" w:rsidRDefault="0094400A" w:rsidP="00733A42">
      <w:pPr>
        <w:pStyle w:val="Default"/>
      </w:pPr>
      <w:r>
        <w:t xml:space="preserve">CIA World Fact Book </w:t>
      </w:r>
      <w:hyperlink r:id="rId19" w:history="1">
        <w:r w:rsidRPr="0066385C">
          <w:rPr>
            <w:rStyle w:val="Hyperlink"/>
          </w:rPr>
          <w:t>https://www.cia.gov/library/publications/the-world-factbook/index.html</w:t>
        </w:r>
      </w:hyperlink>
      <w:r>
        <w:t xml:space="preserve"> </w:t>
      </w:r>
    </w:p>
    <w:p w14:paraId="3D768155" w14:textId="2DD39ED1" w:rsidR="00486C67" w:rsidRDefault="00486C67" w:rsidP="00733A42">
      <w:pPr>
        <w:pStyle w:val="Default"/>
      </w:pPr>
    </w:p>
    <w:p w14:paraId="23A204FF" w14:textId="4CFB4BCC" w:rsidR="00F53D83" w:rsidRPr="00AF0F78" w:rsidRDefault="00F53D83" w:rsidP="00733A42">
      <w:pPr>
        <w:shd w:val="clear" w:color="auto" w:fill="FFFFFF"/>
        <w:spacing w:after="0" w:line="300" w:lineRule="atLeast"/>
        <w:rPr>
          <w:rFonts w:ascii="Times New Roman" w:eastAsia="Times New Roman" w:hAnsi="Times New Roman" w:cs="Times New Roman"/>
          <w:color w:val="333333"/>
          <w:sz w:val="24"/>
          <w:szCs w:val="24"/>
        </w:rPr>
      </w:pPr>
      <w:r w:rsidRPr="00AF0F78">
        <w:rPr>
          <w:rFonts w:ascii="Times New Roman" w:eastAsia="Times New Roman" w:hAnsi="Times New Roman" w:cs="Times New Roman"/>
          <w:b/>
          <w:bCs/>
          <w:color w:val="333333"/>
          <w:sz w:val="24"/>
          <w:szCs w:val="24"/>
        </w:rPr>
        <w:t>Class Organization</w:t>
      </w:r>
    </w:p>
    <w:p w14:paraId="244A87DF" w14:textId="77777777" w:rsidR="00E70777" w:rsidRPr="00AF0F78" w:rsidRDefault="00E70777" w:rsidP="00E70777">
      <w:pPr>
        <w:shd w:val="clear" w:color="auto" w:fill="FFFFFF"/>
        <w:spacing w:after="0" w:line="300" w:lineRule="atLeast"/>
        <w:rPr>
          <w:rFonts w:ascii="Times New Roman" w:eastAsia="Times New Roman" w:hAnsi="Times New Roman" w:cs="Times New Roman"/>
          <w:color w:val="333333"/>
          <w:sz w:val="24"/>
          <w:szCs w:val="24"/>
        </w:rPr>
      </w:pPr>
      <w:r w:rsidRPr="00AF0F78">
        <w:rPr>
          <w:rFonts w:ascii="Times New Roman" w:eastAsia="Times New Roman" w:hAnsi="Times New Roman" w:cs="Times New Roman"/>
          <w:b/>
          <w:bCs/>
          <w:color w:val="333333"/>
          <w:sz w:val="24"/>
          <w:szCs w:val="24"/>
        </w:rPr>
        <w:t>News discussion:</w:t>
      </w:r>
      <w:r w:rsidRPr="00AF0F78">
        <w:rPr>
          <w:rFonts w:ascii="Times New Roman" w:eastAsia="Times New Roman" w:hAnsi="Times New Roman" w:cs="Times New Roman"/>
          <w:color w:val="333333"/>
          <w:sz w:val="24"/>
          <w:szCs w:val="24"/>
        </w:rPr>
        <w:t xml:space="preserve"> Students are expected to understand international relations well by the end of the course, and in pursuit of that goal the majority of your participation grade will be made up of participation in the discussion of current event in class. I will pick several news articles during the course period. Students will read them in class, and I will pose questions for discussion. Discussion is organized in small groups or one big group. The quality of your contribution will determine your grade. </w:t>
      </w:r>
    </w:p>
    <w:p w14:paraId="6518D642" w14:textId="027CDB88" w:rsidR="00F53D83" w:rsidRPr="00AF0F78" w:rsidRDefault="00F53D83" w:rsidP="00733A42">
      <w:pPr>
        <w:shd w:val="clear" w:color="auto" w:fill="FFFFFF"/>
        <w:spacing w:after="0" w:line="300" w:lineRule="atLeast"/>
        <w:rPr>
          <w:rFonts w:ascii="Times New Roman" w:eastAsia="Times New Roman" w:hAnsi="Times New Roman" w:cs="Times New Roman"/>
          <w:color w:val="333333"/>
          <w:sz w:val="24"/>
          <w:szCs w:val="24"/>
        </w:rPr>
      </w:pPr>
      <w:r w:rsidRPr="00AF0F78">
        <w:rPr>
          <w:rFonts w:ascii="Times New Roman" w:eastAsia="Times New Roman" w:hAnsi="Times New Roman" w:cs="Times New Roman"/>
          <w:b/>
          <w:bCs/>
          <w:color w:val="333333"/>
          <w:sz w:val="24"/>
          <w:szCs w:val="24"/>
        </w:rPr>
        <w:t>Lecture: </w:t>
      </w:r>
      <w:r w:rsidRPr="00AF0F78">
        <w:rPr>
          <w:rFonts w:ascii="Times New Roman" w:eastAsia="Times New Roman" w:hAnsi="Times New Roman" w:cs="Times New Roman"/>
          <w:color w:val="333333"/>
          <w:sz w:val="24"/>
          <w:szCs w:val="24"/>
        </w:rPr>
        <w:t>This is where I will introduce core concepts to the class via to power-point</w:t>
      </w:r>
      <w:r w:rsidR="00AB67C4" w:rsidRPr="00AF0F78">
        <w:rPr>
          <w:rFonts w:ascii="Times New Roman" w:eastAsia="Times New Roman" w:hAnsi="Times New Roman" w:cs="Times New Roman"/>
          <w:color w:val="333333"/>
          <w:sz w:val="24"/>
          <w:szCs w:val="24"/>
        </w:rPr>
        <w:t xml:space="preserve"> slides</w:t>
      </w:r>
      <w:r w:rsidR="006D1505" w:rsidRPr="00AF0F78">
        <w:rPr>
          <w:rFonts w:ascii="Times New Roman" w:eastAsia="Times New Roman" w:hAnsi="Times New Roman" w:cs="Times New Roman"/>
          <w:color w:val="333333"/>
          <w:sz w:val="24"/>
          <w:szCs w:val="24"/>
        </w:rPr>
        <w:t xml:space="preserve"> everyday</w:t>
      </w:r>
      <w:r w:rsidR="009D2E61" w:rsidRPr="00AF0F78">
        <w:rPr>
          <w:rFonts w:ascii="Times New Roman" w:eastAsia="Times New Roman" w:hAnsi="Times New Roman" w:cs="Times New Roman"/>
          <w:color w:val="333333"/>
          <w:sz w:val="24"/>
          <w:szCs w:val="24"/>
        </w:rPr>
        <w:t>, a</w:t>
      </w:r>
      <w:r w:rsidR="009D2E61" w:rsidRPr="00AF0F78">
        <w:rPr>
          <w:rFonts w:ascii="Times New Roman" w:hAnsi="Times New Roman" w:cs="Times New Roman"/>
          <w:sz w:val="24"/>
          <w:szCs w:val="24"/>
        </w:rPr>
        <w:t xml:space="preserve">nd for my part will endeavor to make it as interesting as possible! </w:t>
      </w:r>
    </w:p>
    <w:p w14:paraId="5C8161E7" w14:textId="4442AEB9" w:rsidR="005536FF" w:rsidRPr="00AF0F78" w:rsidRDefault="005536FF" w:rsidP="00733A42">
      <w:pPr>
        <w:pStyle w:val="NormalWeb"/>
        <w:spacing w:before="0" w:beforeAutospacing="0" w:after="0" w:afterAutospacing="0"/>
        <w:rPr>
          <w:rFonts w:ascii="Times New Roman" w:hAnsi="Times New Roman"/>
          <w:sz w:val="24"/>
          <w:szCs w:val="24"/>
        </w:rPr>
      </w:pPr>
      <w:r w:rsidRPr="00E70777">
        <w:rPr>
          <w:rFonts w:ascii="Times New Roman" w:hAnsi="Times New Roman"/>
          <w:b/>
          <w:sz w:val="24"/>
          <w:szCs w:val="24"/>
        </w:rPr>
        <w:t>Break</w:t>
      </w:r>
      <w:r w:rsidRPr="00AF0F78">
        <w:rPr>
          <w:rFonts w:ascii="Times New Roman" w:hAnsi="Times New Roman"/>
          <w:sz w:val="24"/>
          <w:szCs w:val="24"/>
        </w:rPr>
        <w:t xml:space="preserve">: Three hours is pretty </w:t>
      </w:r>
      <w:r w:rsidR="00E70777">
        <w:rPr>
          <w:rFonts w:ascii="Times New Roman" w:hAnsi="Times New Roman"/>
          <w:sz w:val="24"/>
          <w:szCs w:val="24"/>
        </w:rPr>
        <w:t>long for a class. We will take 15-20</w:t>
      </w:r>
      <w:r w:rsidRPr="00AF0F78">
        <w:rPr>
          <w:rFonts w:ascii="Times New Roman" w:hAnsi="Times New Roman"/>
          <w:sz w:val="24"/>
          <w:szCs w:val="24"/>
        </w:rPr>
        <w:t xml:space="preserve"> minute break for you to stretch your legs before returning to the font of knowledge! </w:t>
      </w:r>
    </w:p>
    <w:p w14:paraId="3AC106A5" w14:textId="1FB21ABE" w:rsidR="00F53D83" w:rsidRPr="00AF0F78" w:rsidRDefault="00F53D83" w:rsidP="00733A42">
      <w:pPr>
        <w:shd w:val="clear" w:color="auto" w:fill="FFFFFF"/>
        <w:spacing w:after="0" w:line="300" w:lineRule="atLeast"/>
        <w:rPr>
          <w:rFonts w:ascii="Times New Roman" w:eastAsia="Times New Roman" w:hAnsi="Times New Roman" w:cs="Times New Roman"/>
          <w:color w:val="333333"/>
          <w:sz w:val="24"/>
          <w:szCs w:val="24"/>
        </w:rPr>
      </w:pPr>
      <w:r w:rsidRPr="00AF0F78">
        <w:rPr>
          <w:rFonts w:ascii="Times New Roman" w:eastAsia="Times New Roman" w:hAnsi="Times New Roman" w:cs="Times New Roman"/>
          <w:b/>
          <w:bCs/>
          <w:color w:val="333333"/>
          <w:sz w:val="24"/>
          <w:szCs w:val="24"/>
        </w:rPr>
        <w:t>Foreign Policy Response: </w:t>
      </w:r>
      <w:r w:rsidRPr="00AF0F78">
        <w:rPr>
          <w:rFonts w:ascii="Times New Roman" w:eastAsia="Times New Roman" w:hAnsi="Times New Roman" w:cs="Times New Roman"/>
          <w:color w:val="333333"/>
          <w:sz w:val="24"/>
          <w:szCs w:val="24"/>
        </w:rPr>
        <w:t xml:space="preserve">Because I want you to be engaged in current events and current debates in IR, </w:t>
      </w:r>
      <w:r w:rsidR="00F06372">
        <w:rPr>
          <w:rFonts w:ascii="Times New Roman" w:eastAsia="Times New Roman" w:hAnsi="Times New Roman" w:cs="Times New Roman"/>
          <w:color w:val="333333"/>
          <w:sz w:val="24"/>
          <w:szCs w:val="24"/>
        </w:rPr>
        <w:t>you will need</w:t>
      </w:r>
      <w:r w:rsidRPr="00AF0F78">
        <w:rPr>
          <w:rFonts w:ascii="Times New Roman" w:eastAsia="Times New Roman" w:hAnsi="Times New Roman" w:cs="Times New Roman"/>
          <w:color w:val="333333"/>
          <w:sz w:val="24"/>
          <w:szCs w:val="24"/>
        </w:rPr>
        <w:t xml:space="preserve"> </w:t>
      </w:r>
      <w:r w:rsidR="000F576C">
        <w:rPr>
          <w:rFonts w:ascii="Times New Roman" w:eastAsia="Times New Roman" w:hAnsi="Times New Roman" w:cs="Times New Roman"/>
          <w:color w:val="333333"/>
          <w:sz w:val="24"/>
          <w:szCs w:val="24"/>
        </w:rPr>
        <w:t xml:space="preserve">to visit foreign </w:t>
      </w:r>
      <w:r w:rsidRPr="00AF0F78">
        <w:rPr>
          <w:rFonts w:ascii="Times New Roman" w:eastAsia="Times New Roman" w:hAnsi="Times New Roman" w:cs="Times New Roman"/>
          <w:color w:val="333333"/>
          <w:sz w:val="24"/>
          <w:szCs w:val="24"/>
        </w:rPr>
        <w:t>policy editorial</w:t>
      </w:r>
      <w:r w:rsidR="007D1B4F" w:rsidRPr="00AF0F78">
        <w:rPr>
          <w:rFonts w:ascii="Times New Roman" w:eastAsia="Times New Roman" w:hAnsi="Times New Roman" w:cs="Times New Roman"/>
          <w:color w:val="333333"/>
          <w:sz w:val="24"/>
          <w:szCs w:val="24"/>
        </w:rPr>
        <w:t>s</w:t>
      </w:r>
      <w:r w:rsidRPr="00AF0F78">
        <w:rPr>
          <w:rFonts w:ascii="Times New Roman" w:eastAsia="Times New Roman" w:hAnsi="Times New Roman" w:cs="Times New Roman"/>
          <w:color w:val="333333"/>
          <w:sz w:val="24"/>
          <w:szCs w:val="24"/>
        </w:rPr>
        <w:t> </w:t>
      </w:r>
      <w:r w:rsidR="00F06372">
        <w:rPr>
          <w:rFonts w:ascii="Times New Roman" w:eastAsia="Times New Roman" w:hAnsi="Times New Roman" w:cs="Times New Roman"/>
          <w:color w:val="333333"/>
          <w:sz w:val="24"/>
          <w:szCs w:val="24"/>
        </w:rPr>
        <w:t>in major new sources</w:t>
      </w:r>
      <w:r w:rsidRPr="00AF0F78">
        <w:rPr>
          <w:rFonts w:ascii="Times New Roman" w:eastAsia="Times New Roman" w:hAnsi="Times New Roman" w:cs="Times New Roman"/>
          <w:color w:val="333333"/>
          <w:sz w:val="24"/>
          <w:szCs w:val="24"/>
        </w:rPr>
        <w:t xml:space="preserve">. </w:t>
      </w:r>
      <w:r w:rsidR="00290F47">
        <w:rPr>
          <w:rFonts w:ascii="Times New Roman" w:eastAsia="Times New Roman" w:hAnsi="Times New Roman" w:cs="Times New Roman"/>
          <w:color w:val="333333"/>
          <w:sz w:val="24"/>
          <w:szCs w:val="24"/>
        </w:rPr>
        <w:t>S</w:t>
      </w:r>
      <w:r w:rsidRPr="00AF0F78">
        <w:rPr>
          <w:rFonts w:ascii="Times New Roman" w:eastAsia="Times New Roman" w:hAnsi="Times New Roman" w:cs="Times New Roman"/>
          <w:color w:val="333333"/>
          <w:sz w:val="24"/>
          <w:szCs w:val="24"/>
        </w:rPr>
        <w:t xml:space="preserve">elect </w:t>
      </w:r>
      <w:r w:rsidR="000F576C">
        <w:rPr>
          <w:rFonts w:ascii="Times New Roman" w:eastAsia="Times New Roman" w:hAnsi="Times New Roman" w:cs="Times New Roman"/>
          <w:color w:val="333333"/>
          <w:sz w:val="24"/>
          <w:szCs w:val="24"/>
        </w:rPr>
        <w:t>two</w:t>
      </w:r>
      <w:r w:rsidRPr="00AF0F78">
        <w:rPr>
          <w:rFonts w:ascii="Times New Roman" w:eastAsia="Times New Roman" w:hAnsi="Times New Roman" w:cs="Times New Roman"/>
          <w:color w:val="333333"/>
          <w:sz w:val="24"/>
          <w:szCs w:val="24"/>
        </w:rPr>
        <w:t xml:space="preserve"> </w:t>
      </w:r>
      <w:r w:rsidR="00441A48">
        <w:rPr>
          <w:rFonts w:ascii="Times New Roman" w:eastAsia="Times New Roman" w:hAnsi="Times New Roman" w:cs="Times New Roman"/>
          <w:color w:val="333333"/>
          <w:sz w:val="24"/>
          <w:szCs w:val="24"/>
        </w:rPr>
        <w:t>ANALYTICAL ARTICLES</w:t>
      </w:r>
      <w:r w:rsidR="00441A48" w:rsidRPr="00AF0F78">
        <w:rPr>
          <w:rFonts w:ascii="Times New Roman" w:eastAsia="Times New Roman" w:hAnsi="Times New Roman" w:cs="Times New Roman"/>
          <w:color w:val="333333"/>
          <w:sz w:val="24"/>
          <w:szCs w:val="24"/>
        </w:rPr>
        <w:t xml:space="preserve"> </w:t>
      </w:r>
      <w:r w:rsidRPr="00AF0F78">
        <w:rPr>
          <w:rFonts w:ascii="Times New Roman" w:eastAsia="Times New Roman" w:hAnsi="Times New Roman" w:cs="Times New Roman"/>
          <w:color w:val="333333"/>
          <w:sz w:val="24"/>
          <w:szCs w:val="24"/>
        </w:rPr>
        <w:t>and</w:t>
      </w:r>
      <w:r w:rsidR="000F576C">
        <w:rPr>
          <w:rFonts w:ascii="Times New Roman" w:eastAsia="Times New Roman" w:hAnsi="Times New Roman" w:cs="Times New Roman"/>
          <w:color w:val="333333"/>
          <w:sz w:val="24"/>
          <w:szCs w:val="24"/>
        </w:rPr>
        <w:t xml:space="preserve"> write a critical response to each of them</w:t>
      </w:r>
      <w:r w:rsidRPr="00AF0F78">
        <w:rPr>
          <w:rFonts w:ascii="Times New Roman" w:eastAsia="Times New Roman" w:hAnsi="Times New Roman" w:cs="Times New Roman"/>
          <w:color w:val="333333"/>
          <w:sz w:val="24"/>
          <w:szCs w:val="24"/>
        </w:rPr>
        <w:t>. The</w:t>
      </w:r>
      <w:r w:rsidR="00F06372">
        <w:rPr>
          <w:rFonts w:ascii="Times New Roman" w:eastAsia="Times New Roman" w:hAnsi="Times New Roman" w:cs="Times New Roman"/>
          <w:color w:val="333333"/>
          <w:sz w:val="24"/>
          <w:szCs w:val="24"/>
        </w:rPr>
        <w:t xml:space="preserve"> page </w:t>
      </w:r>
      <w:r w:rsidR="00F304B6">
        <w:rPr>
          <w:rFonts w:ascii="Times New Roman" w:eastAsia="Times New Roman" w:hAnsi="Times New Roman" w:cs="Times New Roman"/>
          <w:color w:val="333333"/>
          <w:sz w:val="24"/>
          <w:szCs w:val="24"/>
        </w:rPr>
        <w:t>limit is</w:t>
      </w:r>
      <w:r w:rsidR="00F06372">
        <w:rPr>
          <w:rFonts w:ascii="Times New Roman" w:eastAsia="Times New Roman" w:hAnsi="Times New Roman" w:cs="Times New Roman"/>
          <w:color w:val="333333"/>
          <w:sz w:val="24"/>
          <w:szCs w:val="24"/>
        </w:rPr>
        <w:t xml:space="preserve"> 2</w:t>
      </w:r>
      <w:r w:rsidRPr="00AF0F78">
        <w:rPr>
          <w:rFonts w:ascii="Times New Roman" w:eastAsia="Times New Roman" w:hAnsi="Times New Roman" w:cs="Times New Roman"/>
          <w:color w:val="333333"/>
          <w:sz w:val="24"/>
          <w:szCs w:val="24"/>
        </w:rPr>
        <w:t xml:space="preserve"> pages</w:t>
      </w:r>
      <w:r w:rsidR="00F304B6">
        <w:rPr>
          <w:rFonts w:ascii="Times New Roman" w:eastAsia="Times New Roman" w:hAnsi="Times New Roman" w:cs="Times New Roman"/>
          <w:color w:val="333333"/>
          <w:sz w:val="24"/>
          <w:szCs w:val="24"/>
        </w:rPr>
        <w:t>,</w:t>
      </w:r>
      <w:r w:rsidR="00290F47">
        <w:rPr>
          <w:rFonts w:ascii="Times New Roman" w:eastAsia="Times New Roman" w:hAnsi="Times New Roman" w:cs="Times New Roman"/>
          <w:color w:val="333333"/>
          <w:sz w:val="24"/>
          <w:szCs w:val="24"/>
        </w:rPr>
        <w:t xml:space="preserve"> double space, </w:t>
      </w:r>
      <w:r w:rsidR="00F304B6">
        <w:rPr>
          <w:rFonts w:ascii="Times New Roman" w:eastAsia="Times New Roman" w:hAnsi="Times New Roman" w:cs="Times New Roman"/>
          <w:color w:val="333333"/>
          <w:sz w:val="24"/>
          <w:szCs w:val="24"/>
        </w:rPr>
        <w:t xml:space="preserve">and </w:t>
      </w:r>
      <w:r w:rsidR="00290F47">
        <w:rPr>
          <w:rFonts w:ascii="Times New Roman" w:eastAsia="Times New Roman" w:hAnsi="Times New Roman" w:cs="Times New Roman"/>
          <w:color w:val="333333"/>
          <w:sz w:val="24"/>
          <w:szCs w:val="24"/>
        </w:rPr>
        <w:t>12 point</w:t>
      </w:r>
      <w:r w:rsidR="00441A48">
        <w:rPr>
          <w:rFonts w:ascii="Times New Roman" w:eastAsia="Times New Roman" w:hAnsi="Times New Roman" w:cs="Times New Roman"/>
          <w:color w:val="333333"/>
          <w:sz w:val="24"/>
          <w:szCs w:val="24"/>
        </w:rPr>
        <w:t>s</w:t>
      </w:r>
      <w:r w:rsidR="00290F47">
        <w:rPr>
          <w:rFonts w:ascii="Times New Roman" w:eastAsia="Times New Roman" w:hAnsi="Times New Roman" w:cs="Times New Roman"/>
          <w:color w:val="333333"/>
          <w:sz w:val="24"/>
          <w:szCs w:val="24"/>
        </w:rPr>
        <w:t xml:space="preserve"> font. No additional citation needed.</w:t>
      </w:r>
      <w:r w:rsidR="000F576C">
        <w:rPr>
          <w:rFonts w:ascii="Times New Roman" w:eastAsia="Times New Roman" w:hAnsi="Times New Roman" w:cs="Times New Roman"/>
          <w:color w:val="333333"/>
          <w:sz w:val="24"/>
          <w:szCs w:val="24"/>
        </w:rPr>
        <w:t xml:space="preserve"> </w:t>
      </w:r>
      <w:r w:rsidR="0078347B" w:rsidRPr="00AF0F78">
        <w:rPr>
          <w:rFonts w:ascii="Times New Roman" w:eastAsia="Times New Roman" w:hAnsi="Times New Roman" w:cs="Times New Roman"/>
          <w:color w:val="333333"/>
          <w:sz w:val="24"/>
          <w:szCs w:val="24"/>
        </w:rPr>
        <w:t xml:space="preserve">The paper is due by the beginning of the second </w:t>
      </w:r>
      <w:r w:rsidR="000F576C">
        <w:rPr>
          <w:rFonts w:ascii="Times New Roman" w:eastAsia="Times New Roman" w:hAnsi="Times New Roman" w:cs="Times New Roman"/>
          <w:color w:val="333333"/>
          <w:sz w:val="24"/>
          <w:szCs w:val="24"/>
        </w:rPr>
        <w:t xml:space="preserve">and the third </w:t>
      </w:r>
      <w:r w:rsidR="0078347B" w:rsidRPr="00AF0F78">
        <w:rPr>
          <w:rFonts w:ascii="Times New Roman" w:eastAsia="Times New Roman" w:hAnsi="Times New Roman" w:cs="Times New Roman"/>
          <w:color w:val="333333"/>
          <w:sz w:val="24"/>
          <w:szCs w:val="24"/>
        </w:rPr>
        <w:t xml:space="preserve">week of </w:t>
      </w:r>
      <w:r w:rsidRPr="00AF0F78">
        <w:rPr>
          <w:rFonts w:ascii="Times New Roman" w:eastAsia="Times New Roman" w:hAnsi="Times New Roman" w:cs="Times New Roman"/>
          <w:color w:val="333333"/>
          <w:sz w:val="24"/>
          <w:szCs w:val="24"/>
        </w:rPr>
        <w:t>the class. </w:t>
      </w:r>
      <w:r w:rsidR="00F06372">
        <w:rPr>
          <w:rFonts w:ascii="Times New Roman" w:eastAsia="Times New Roman" w:hAnsi="Times New Roman" w:cs="Times New Roman"/>
          <w:color w:val="333333"/>
          <w:sz w:val="24"/>
          <w:szCs w:val="24"/>
        </w:rPr>
        <w:t xml:space="preserve">Please submit your paper using ELMS. </w:t>
      </w:r>
    </w:p>
    <w:p w14:paraId="1A28C2FB" w14:textId="77777777" w:rsidR="00F53D83" w:rsidRPr="000F576C" w:rsidRDefault="00F53D83" w:rsidP="00733A42">
      <w:pPr>
        <w:shd w:val="clear" w:color="auto" w:fill="FFFFFF"/>
        <w:spacing w:after="0" w:line="300" w:lineRule="atLeast"/>
        <w:rPr>
          <w:rFonts w:ascii="Times New Roman" w:eastAsia="Times New Roman" w:hAnsi="Times New Roman" w:cs="Times New Roman"/>
          <w:color w:val="333333"/>
          <w:sz w:val="24"/>
          <w:szCs w:val="24"/>
        </w:rPr>
      </w:pPr>
      <w:r w:rsidRPr="000F576C">
        <w:rPr>
          <w:rFonts w:ascii="Times New Roman" w:eastAsia="Times New Roman" w:hAnsi="Times New Roman" w:cs="Times New Roman"/>
          <w:bCs/>
          <w:color w:val="333333"/>
          <w:sz w:val="24"/>
          <w:szCs w:val="24"/>
        </w:rPr>
        <w:t>In particular you should include:</w:t>
      </w:r>
    </w:p>
    <w:p w14:paraId="28CCE543" w14:textId="2F12D325" w:rsidR="00F53D83" w:rsidRPr="000F576C" w:rsidRDefault="000F576C" w:rsidP="000F576C">
      <w:pPr>
        <w:shd w:val="clear" w:color="auto" w:fill="FFFFFF"/>
        <w:spacing w:after="0" w:line="300" w:lineRule="atLeast"/>
        <w:ind w:firstLine="720"/>
        <w:rPr>
          <w:rFonts w:ascii="Times New Roman" w:eastAsia="Times New Roman" w:hAnsi="Times New Roman" w:cs="Times New Roman"/>
          <w:color w:val="333333"/>
          <w:sz w:val="24"/>
          <w:szCs w:val="24"/>
        </w:rPr>
      </w:pPr>
      <w:r>
        <w:rPr>
          <w:rFonts w:ascii="Times New Roman" w:eastAsia="Times New Roman" w:hAnsi="Times New Roman" w:cs="Times New Roman"/>
          <w:bCs/>
          <w:color w:val="333333"/>
          <w:sz w:val="24"/>
          <w:szCs w:val="24"/>
        </w:rPr>
        <w:t>#</w:t>
      </w:r>
      <w:r w:rsidR="00F53D83" w:rsidRPr="000F576C">
        <w:rPr>
          <w:rFonts w:ascii="Times New Roman" w:eastAsia="Times New Roman" w:hAnsi="Times New Roman" w:cs="Times New Roman"/>
          <w:bCs/>
          <w:color w:val="333333"/>
          <w:sz w:val="24"/>
          <w:szCs w:val="24"/>
        </w:rPr>
        <w:t>A quick (one paragraph) summary of the main points of the author</w:t>
      </w:r>
    </w:p>
    <w:p w14:paraId="2E6CEAC0" w14:textId="18E00C04" w:rsidR="000F576C" w:rsidRDefault="000F576C" w:rsidP="000F576C">
      <w:pPr>
        <w:shd w:val="clear" w:color="auto" w:fill="FFFFFF"/>
        <w:spacing w:after="0" w:line="300" w:lineRule="atLeast"/>
        <w:ind w:left="709"/>
        <w:rPr>
          <w:rFonts w:ascii="Times New Roman" w:eastAsia="Times New Roman" w:hAnsi="Times New Roman" w:cs="Times New Roman"/>
          <w:color w:val="333333"/>
          <w:sz w:val="24"/>
          <w:szCs w:val="24"/>
        </w:rPr>
      </w:pPr>
      <w:r>
        <w:rPr>
          <w:rFonts w:ascii="Times New Roman" w:eastAsia="Times New Roman" w:hAnsi="Times New Roman" w:cs="Times New Roman"/>
          <w:bCs/>
          <w:color w:val="333333"/>
          <w:sz w:val="24"/>
          <w:szCs w:val="24"/>
        </w:rPr>
        <w:t>#</w:t>
      </w:r>
      <w:r w:rsidR="00F53D83" w:rsidRPr="000F576C">
        <w:rPr>
          <w:rFonts w:ascii="Times New Roman" w:eastAsia="Times New Roman" w:hAnsi="Times New Roman" w:cs="Times New Roman"/>
          <w:bCs/>
          <w:color w:val="333333"/>
          <w:sz w:val="24"/>
          <w:szCs w:val="24"/>
        </w:rPr>
        <w:t xml:space="preserve">Your critical </w:t>
      </w:r>
      <w:r w:rsidR="00BA084D">
        <w:rPr>
          <w:rFonts w:ascii="Times New Roman" w:eastAsia="Times New Roman" w:hAnsi="Times New Roman" w:cs="Times New Roman"/>
          <w:bCs/>
          <w:color w:val="333333"/>
          <w:sz w:val="24"/>
          <w:szCs w:val="24"/>
        </w:rPr>
        <w:t>response</w:t>
      </w:r>
      <w:r w:rsidR="00F53D83" w:rsidRPr="000F576C">
        <w:rPr>
          <w:rFonts w:ascii="Times New Roman" w:eastAsia="Times New Roman" w:hAnsi="Times New Roman" w:cs="Times New Roman"/>
          <w:bCs/>
          <w:color w:val="333333"/>
          <w:sz w:val="24"/>
          <w:szCs w:val="24"/>
        </w:rPr>
        <w:t xml:space="preserve"> to the post:</w:t>
      </w:r>
      <w:r>
        <w:rPr>
          <w:rFonts w:ascii="Times New Roman" w:eastAsia="Times New Roman" w:hAnsi="Times New Roman" w:cs="Times New Roman"/>
          <w:color w:val="333333"/>
          <w:sz w:val="24"/>
          <w:szCs w:val="24"/>
        </w:rPr>
        <w:t xml:space="preserve"> </w:t>
      </w:r>
    </w:p>
    <w:p w14:paraId="7CFA47BF" w14:textId="237694B4" w:rsidR="00F53D83" w:rsidRPr="000F576C" w:rsidRDefault="00F53D83" w:rsidP="000F576C">
      <w:pPr>
        <w:shd w:val="clear" w:color="auto" w:fill="FFFFFF"/>
        <w:spacing w:after="0" w:line="300" w:lineRule="atLeast"/>
        <w:ind w:left="1429" w:firstLine="11"/>
        <w:rPr>
          <w:rFonts w:ascii="Times New Roman" w:eastAsia="Times New Roman" w:hAnsi="Times New Roman" w:cs="Times New Roman"/>
          <w:color w:val="333333"/>
          <w:sz w:val="24"/>
          <w:szCs w:val="24"/>
        </w:rPr>
      </w:pPr>
      <w:r w:rsidRPr="000F576C">
        <w:rPr>
          <w:rFonts w:ascii="Times New Roman" w:eastAsia="Times New Roman" w:hAnsi="Times New Roman" w:cs="Times New Roman"/>
          <w:bCs/>
          <w:color w:val="333333"/>
          <w:sz w:val="24"/>
          <w:szCs w:val="24"/>
        </w:rPr>
        <w:t>Does the author consider all the most important aspects of the issue?</w:t>
      </w:r>
    </w:p>
    <w:p w14:paraId="289F70E2" w14:textId="34771877" w:rsidR="00F53D83" w:rsidRPr="000F576C" w:rsidRDefault="00F53D83" w:rsidP="000F576C">
      <w:pPr>
        <w:shd w:val="clear" w:color="auto" w:fill="FFFFFF"/>
        <w:spacing w:after="0" w:line="300" w:lineRule="atLeast"/>
        <w:ind w:left="720" w:firstLine="720"/>
        <w:rPr>
          <w:rFonts w:ascii="Times New Roman" w:eastAsia="Times New Roman" w:hAnsi="Times New Roman" w:cs="Times New Roman"/>
          <w:color w:val="333333"/>
          <w:sz w:val="24"/>
          <w:szCs w:val="24"/>
        </w:rPr>
      </w:pPr>
      <w:r w:rsidRPr="000F576C">
        <w:rPr>
          <w:rFonts w:ascii="Times New Roman" w:eastAsia="Times New Roman" w:hAnsi="Times New Roman" w:cs="Times New Roman"/>
          <w:bCs/>
          <w:color w:val="333333"/>
          <w:sz w:val="24"/>
          <w:szCs w:val="24"/>
        </w:rPr>
        <w:t>If not, what is the author missing?</w:t>
      </w:r>
    </w:p>
    <w:p w14:paraId="07BA69BE" w14:textId="06C28DBC" w:rsidR="00F53D83" w:rsidRPr="000F576C" w:rsidRDefault="00F53D83" w:rsidP="000F576C">
      <w:pPr>
        <w:shd w:val="clear" w:color="auto" w:fill="FFFFFF"/>
        <w:spacing w:after="0" w:line="300" w:lineRule="atLeast"/>
        <w:ind w:left="1440"/>
        <w:rPr>
          <w:rFonts w:ascii="Times New Roman" w:eastAsia="Times New Roman" w:hAnsi="Times New Roman" w:cs="Times New Roman"/>
          <w:color w:val="333333"/>
          <w:sz w:val="24"/>
          <w:szCs w:val="24"/>
        </w:rPr>
      </w:pPr>
      <w:r w:rsidRPr="000F576C">
        <w:rPr>
          <w:rFonts w:ascii="Times New Roman" w:eastAsia="Times New Roman" w:hAnsi="Times New Roman" w:cs="Times New Roman"/>
          <w:bCs/>
          <w:color w:val="333333"/>
          <w:sz w:val="24"/>
          <w:szCs w:val="24"/>
        </w:rPr>
        <w:t>Is the author’s logic sound?</w:t>
      </w:r>
    </w:p>
    <w:p w14:paraId="1577571F" w14:textId="70C425CF" w:rsidR="00F53D83" w:rsidRPr="000F576C" w:rsidRDefault="00F53D83" w:rsidP="000F576C">
      <w:pPr>
        <w:shd w:val="clear" w:color="auto" w:fill="FFFFFF"/>
        <w:spacing w:after="0" w:line="300" w:lineRule="atLeast"/>
        <w:ind w:left="720" w:firstLine="720"/>
        <w:rPr>
          <w:rFonts w:ascii="Times New Roman" w:eastAsia="Times New Roman" w:hAnsi="Times New Roman" w:cs="Times New Roman"/>
          <w:color w:val="333333"/>
          <w:sz w:val="24"/>
          <w:szCs w:val="24"/>
        </w:rPr>
      </w:pPr>
      <w:r w:rsidRPr="000F576C">
        <w:rPr>
          <w:rFonts w:ascii="Times New Roman" w:eastAsia="Times New Roman" w:hAnsi="Times New Roman" w:cs="Times New Roman"/>
          <w:bCs/>
          <w:color w:val="333333"/>
          <w:sz w:val="24"/>
          <w:szCs w:val="24"/>
        </w:rPr>
        <w:t>What do you agree/disagree with about the post?</w:t>
      </w:r>
    </w:p>
    <w:p w14:paraId="1E56037A" w14:textId="580D13BC" w:rsidR="00F53D83" w:rsidRPr="000F576C" w:rsidRDefault="008E69E5" w:rsidP="000F576C">
      <w:pPr>
        <w:shd w:val="clear" w:color="auto" w:fill="FFFFFF"/>
        <w:spacing w:after="0" w:line="300" w:lineRule="atLeast"/>
        <w:ind w:left="720" w:firstLine="720"/>
        <w:rPr>
          <w:rFonts w:ascii="Times New Roman" w:eastAsia="Times New Roman" w:hAnsi="Times New Roman" w:cs="Times New Roman"/>
          <w:color w:val="333333"/>
          <w:sz w:val="24"/>
          <w:szCs w:val="24"/>
        </w:rPr>
      </w:pPr>
      <w:r>
        <w:rPr>
          <w:rFonts w:ascii="Times New Roman" w:eastAsia="Times New Roman" w:hAnsi="Times New Roman" w:cs="Times New Roman"/>
          <w:bCs/>
          <w:color w:val="333333"/>
          <w:sz w:val="24"/>
          <w:szCs w:val="24"/>
        </w:rPr>
        <w:t>What do you think about the issue</w:t>
      </w:r>
      <w:r w:rsidR="00F53D83" w:rsidRPr="000F576C">
        <w:rPr>
          <w:rFonts w:ascii="Times New Roman" w:eastAsia="Times New Roman" w:hAnsi="Times New Roman" w:cs="Times New Roman"/>
          <w:bCs/>
          <w:color w:val="333333"/>
          <w:sz w:val="24"/>
          <w:szCs w:val="24"/>
        </w:rPr>
        <w:t>?</w:t>
      </w:r>
      <w:r>
        <w:rPr>
          <w:rFonts w:ascii="Times New Roman" w:eastAsia="Times New Roman" w:hAnsi="Times New Roman" w:cs="Times New Roman"/>
          <w:bCs/>
          <w:color w:val="333333"/>
          <w:sz w:val="24"/>
          <w:szCs w:val="24"/>
        </w:rPr>
        <w:t xml:space="preserve"> How do states deal with it?</w:t>
      </w:r>
    </w:p>
    <w:p w14:paraId="1D464955" w14:textId="77777777" w:rsidR="00F53D83" w:rsidRPr="00AF0F78" w:rsidRDefault="00F53D83" w:rsidP="00733A42">
      <w:pPr>
        <w:shd w:val="clear" w:color="auto" w:fill="FFFFFF"/>
        <w:spacing w:after="0" w:line="300" w:lineRule="atLeast"/>
        <w:rPr>
          <w:rFonts w:ascii="Times New Roman" w:eastAsia="Times New Roman" w:hAnsi="Times New Roman" w:cs="Times New Roman"/>
          <w:color w:val="333333"/>
          <w:sz w:val="24"/>
          <w:szCs w:val="24"/>
        </w:rPr>
      </w:pPr>
      <w:r w:rsidRPr="00AF0F78">
        <w:rPr>
          <w:rFonts w:ascii="Times New Roman" w:eastAsia="Times New Roman" w:hAnsi="Times New Roman" w:cs="Times New Roman"/>
          <w:b/>
          <w:bCs/>
          <w:color w:val="333333"/>
          <w:sz w:val="24"/>
          <w:szCs w:val="24"/>
        </w:rPr>
        <w:t>Late Policy</w:t>
      </w:r>
    </w:p>
    <w:p w14:paraId="2C780624" w14:textId="51DE1BDE" w:rsidR="00F53D83" w:rsidRPr="00AF0F78" w:rsidRDefault="00F53D83" w:rsidP="00733A42">
      <w:pPr>
        <w:shd w:val="clear" w:color="auto" w:fill="FFFFFF"/>
        <w:spacing w:after="0" w:line="300" w:lineRule="atLeast"/>
        <w:rPr>
          <w:rFonts w:ascii="Times New Roman" w:eastAsia="Times New Roman" w:hAnsi="Times New Roman" w:cs="Times New Roman"/>
          <w:color w:val="333333"/>
          <w:sz w:val="24"/>
          <w:szCs w:val="24"/>
        </w:rPr>
      </w:pPr>
      <w:r w:rsidRPr="00AF0F78">
        <w:rPr>
          <w:rFonts w:ascii="Times New Roman" w:eastAsia="Times New Roman" w:hAnsi="Times New Roman" w:cs="Times New Roman"/>
          <w:color w:val="333333"/>
          <w:sz w:val="24"/>
          <w:szCs w:val="24"/>
        </w:rPr>
        <w:t xml:space="preserve">If assignments are turned in late, you will not be able to receive full credit for them. If turned in after the deadline, there will be a ceiling imposed on the highest grade achievable of 90%, which will be gradually reduced over time at a rate of </w:t>
      </w:r>
      <w:r w:rsidR="00704167" w:rsidRPr="00AF0F78">
        <w:rPr>
          <w:rFonts w:ascii="Times New Roman" w:eastAsia="Times New Roman" w:hAnsi="Times New Roman" w:cs="Times New Roman"/>
          <w:color w:val="333333"/>
          <w:sz w:val="24"/>
          <w:szCs w:val="24"/>
        </w:rPr>
        <w:t>10% each day</w:t>
      </w:r>
      <w:r w:rsidRPr="00AF0F78">
        <w:rPr>
          <w:rFonts w:ascii="Times New Roman" w:eastAsia="Times New Roman" w:hAnsi="Times New Roman" w:cs="Times New Roman"/>
          <w:color w:val="333333"/>
          <w:sz w:val="24"/>
          <w:szCs w:val="24"/>
        </w:rPr>
        <w:t>. </w:t>
      </w:r>
    </w:p>
    <w:p w14:paraId="77A2027C" w14:textId="280013B8" w:rsidR="00F53D83" w:rsidRPr="000F576C" w:rsidRDefault="000F576C" w:rsidP="00733A42">
      <w:pPr>
        <w:shd w:val="clear" w:color="auto" w:fill="FFFFFF"/>
        <w:spacing w:after="0" w:line="300" w:lineRule="atLeast"/>
        <w:rPr>
          <w:rFonts w:ascii="Times New Roman" w:eastAsia="Times New Roman" w:hAnsi="Times New Roman" w:cs="Times New Roman"/>
          <w:b/>
          <w:color w:val="333333"/>
          <w:sz w:val="24"/>
          <w:szCs w:val="24"/>
        </w:rPr>
      </w:pPr>
      <w:r w:rsidRPr="000F576C">
        <w:rPr>
          <w:rFonts w:ascii="Times New Roman" w:eastAsia="Times New Roman" w:hAnsi="Times New Roman" w:cs="Times New Roman"/>
          <w:b/>
          <w:color w:val="333333"/>
          <w:sz w:val="24"/>
          <w:szCs w:val="24"/>
        </w:rPr>
        <w:t>The Game of Negotiation</w:t>
      </w:r>
    </w:p>
    <w:p w14:paraId="4B768F08" w14:textId="6DA57296" w:rsidR="000F576C" w:rsidRDefault="000F576C" w:rsidP="00733A42">
      <w:pPr>
        <w:shd w:val="clear" w:color="auto" w:fill="FFFFFF"/>
        <w:spacing w:after="0" w:line="30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We will play a negotiation game in the end of the second week. Everyone will be assigned to a team. I will reveal the rules of the game </w:t>
      </w:r>
      <w:r w:rsidR="00BA084D">
        <w:rPr>
          <w:rFonts w:ascii="Times New Roman" w:eastAsia="Times New Roman" w:hAnsi="Times New Roman" w:cs="Times New Roman"/>
          <w:color w:val="333333"/>
          <w:sz w:val="24"/>
          <w:szCs w:val="24"/>
        </w:rPr>
        <w:t>prior the game day</w:t>
      </w:r>
      <w:r>
        <w:rPr>
          <w:rFonts w:ascii="Times New Roman" w:eastAsia="Times New Roman" w:hAnsi="Times New Roman" w:cs="Times New Roman"/>
          <w:color w:val="333333"/>
          <w:sz w:val="24"/>
          <w:szCs w:val="24"/>
        </w:rPr>
        <w:t xml:space="preserve">. Everyone will have the opportunity to participate in the game. I expect all of you to act </w:t>
      </w:r>
      <w:r w:rsidR="00BA084D">
        <w:rPr>
          <w:rFonts w:ascii="Times New Roman" w:eastAsia="Times New Roman" w:hAnsi="Times New Roman" w:cs="Times New Roman"/>
          <w:color w:val="333333"/>
          <w:sz w:val="24"/>
          <w:szCs w:val="24"/>
        </w:rPr>
        <w:t>like a civilized diplomat</w:t>
      </w:r>
      <w:r>
        <w:rPr>
          <w:rFonts w:ascii="Times New Roman" w:eastAsia="Times New Roman" w:hAnsi="Times New Roman" w:cs="Times New Roman"/>
          <w:color w:val="333333"/>
          <w:sz w:val="24"/>
          <w:szCs w:val="24"/>
        </w:rPr>
        <w:t>. Have fun!</w:t>
      </w:r>
    </w:p>
    <w:p w14:paraId="5FB2A736" w14:textId="77777777" w:rsidR="003B5C75" w:rsidRPr="003B5C75" w:rsidRDefault="003B5C75" w:rsidP="00733A42">
      <w:pPr>
        <w:shd w:val="clear" w:color="auto" w:fill="FFFFFF"/>
        <w:spacing w:after="0" w:line="300" w:lineRule="atLeast"/>
        <w:rPr>
          <w:rFonts w:ascii="Times New Roman" w:eastAsia="Times New Roman" w:hAnsi="Times New Roman" w:cs="Times New Roman"/>
          <w:b/>
          <w:color w:val="333333"/>
          <w:sz w:val="24"/>
          <w:szCs w:val="24"/>
        </w:rPr>
      </w:pPr>
      <w:r w:rsidRPr="003B5C75">
        <w:rPr>
          <w:rFonts w:ascii="Times New Roman" w:eastAsia="Times New Roman" w:hAnsi="Times New Roman" w:cs="Times New Roman"/>
          <w:b/>
          <w:color w:val="333333"/>
          <w:sz w:val="24"/>
          <w:szCs w:val="24"/>
        </w:rPr>
        <w:t>Final exam</w:t>
      </w:r>
    </w:p>
    <w:p w14:paraId="32F02996" w14:textId="3CEBFE38" w:rsidR="000F576C" w:rsidRPr="00AF0F78" w:rsidRDefault="003B5C75" w:rsidP="00733A42">
      <w:pPr>
        <w:shd w:val="clear" w:color="auto" w:fill="FFFFFF"/>
        <w:spacing w:after="0" w:line="300" w:lineRule="atLeast"/>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 cumulative final exam will be given at the end of the course. This is the final test to see how much you have learned from this class. </w:t>
      </w:r>
    </w:p>
    <w:p w14:paraId="0C59BE40" w14:textId="407C830A" w:rsidR="00156E5E" w:rsidRPr="00AF0F78" w:rsidRDefault="003B5C75" w:rsidP="003B5C75">
      <w:pPr>
        <w:pStyle w:val="Default"/>
      </w:pPr>
      <w:r>
        <w:t>*</w:t>
      </w:r>
      <w:r w:rsidRPr="00165E3A">
        <w:t>I reserve the right to change anything on this syllabus at any time, provided I give proper notice.</w:t>
      </w:r>
    </w:p>
    <w:p w14:paraId="6C4B6D95" w14:textId="41BF48FD" w:rsidR="004369C7" w:rsidRPr="00AF0F78" w:rsidRDefault="00576FC7" w:rsidP="00733A42">
      <w:pPr>
        <w:pStyle w:val="Default"/>
        <w:pageBreakBefore/>
        <w:rPr>
          <w:b/>
          <w:bCs/>
        </w:rPr>
      </w:pPr>
      <w:r w:rsidRPr="00AF0F78">
        <w:rPr>
          <w:b/>
          <w:bCs/>
        </w:rPr>
        <w:lastRenderedPageBreak/>
        <w:t xml:space="preserve">Course Schedule </w:t>
      </w:r>
    </w:p>
    <w:p w14:paraId="01F00D89" w14:textId="7183EF2E" w:rsidR="0051250B" w:rsidRDefault="0007649D" w:rsidP="00733A42">
      <w:pPr>
        <w:spacing w:after="0"/>
        <w:rPr>
          <w:rFonts w:ascii="Times New Roman" w:hAnsi="Times New Roman" w:cs="Times New Roman"/>
          <w:sz w:val="24"/>
          <w:szCs w:val="24"/>
        </w:rPr>
      </w:pPr>
      <w:r w:rsidRPr="00AF0F78">
        <w:rPr>
          <w:rFonts w:ascii="Times New Roman" w:hAnsi="Times New Roman" w:cs="Times New Roman"/>
          <w:sz w:val="24"/>
          <w:szCs w:val="24"/>
        </w:rPr>
        <w:t>7/13</w:t>
      </w:r>
      <w:r w:rsidR="00BD13B5" w:rsidRPr="00AF0F78">
        <w:rPr>
          <w:rFonts w:ascii="Times New Roman" w:hAnsi="Times New Roman" w:cs="Times New Roman"/>
          <w:sz w:val="24"/>
          <w:szCs w:val="24"/>
        </w:rPr>
        <w:t>, Monday</w:t>
      </w:r>
      <w:r w:rsidR="00621531">
        <w:rPr>
          <w:rFonts w:ascii="Times New Roman" w:hAnsi="Times New Roman" w:cs="Times New Roman"/>
          <w:sz w:val="24"/>
          <w:szCs w:val="24"/>
        </w:rPr>
        <w:t xml:space="preserve">. </w:t>
      </w:r>
      <w:r w:rsidR="00BD13B5" w:rsidRPr="00AF0F78">
        <w:rPr>
          <w:rFonts w:ascii="Times New Roman" w:hAnsi="Times New Roman" w:cs="Times New Roman"/>
          <w:sz w:val="24"/>
          <w:szCs w:val="24"/>
        </w:rPr>
        <w:t>Int</w:t>
      </w:r>
      <w:r w:rsidR="002362BA">
        <w:rPr>
          <w:rFonts w:ascii="Times New Roman" w:hAnsi="Times New Roman" w:cs="Times New Roman"/>
          <w:sz w:val="24"/>
          <w:szCs w:val="24"/>
        </w:rPr>
        <w:t>roduction to IR: what is it that we learn?</w:t>
      </w:r>
    </w:p>
    <w:p w14:paraId="0C8182CB" w14:textId="3F7ED529" w:rsidR="008004A6" w:rsidRPr="00AF0F78" w:rsidRDefault="008004A6" w:rsidP="00733A42">
      <w:pPr>
        <w:spacing w:after="0"/>
        <w:rPr>
          <w:rFonts w:ascii="Times New Roman" w:hAnsi="Times New Roman" w:cs="Times New Roman"/>
          <w:sz w:val="24"/>
          <w:szCs w:val="24"/>
        </w:rPr>
      </w:pPr>
      <w:r>
        <w:rPr>
          <w:rFonts w:ascii="Times New Roman" w:hAnsi="Times New Roman" w:cs="Times New Roman"/>
          <w:sz w:val="24"/>
          <w:szCs w:val="24"/>
        </w:rPr>
        <w:t xml:space="preserve">Level of analysis: system, state, and individual. </w:t>
      </w:r>
    </w:p>
    <w:p w14:paraId="70EC44CC" w14:textId="7FC46281" w:rsidR="0051250B" w:rsidRDefault="0051250B" w:rsidP="00733A42">
      <w:pPr>
        <w:spacing w:after="0"/>
        <w:rPr>
          <w:rFonts w:ascii="Times New Roman" w:hAnsi="Times New Roman" w:cs="Times New Roman"/>
          <w:sz w:val="24"/>
          <w:szCs w:val="24"/>
        </w:rPr>
      </w:pPr>
      <w:r>
        <w:rPr>
          <w:rFonts w:ascii="Times New Roman" w:hAnsi="Times New Roman" w:cs="Times New Roman"/>
          <w:sz w:val="24"/>
          <w:szCs w:val="24"/>
        </w:rPr>
        <w:t xml:space="preserve">Readings: </w:t>
      </w:r>
    </w:p>
    <w:p w14:paraId="765C6009" w14:textId="43E12D29" w:rsidR="00BD13B5" w:rsidRDefault="00BD13B5" w:rsidP="00733A42">
      <w:pPr>
        <w:spacing w:after="0"/>
        <w:ind w:left="720"/>
        <w:rPr>
          <w:rFonts w:ascii="Times New Roman" w:hAnsi="Times New Roman" w:cs="Times New Roman"/>
          <w:sz w:val="24"/>
          <w:szCs w:val="24"/>
        </w:rPr>
      </w:pPr>
      <w:r w:rsidRPr="00AF0F78">
        <w:rPr>
          <w:rFonts w:ascii="Times New Roman" w:hAnsi="Times New Roman" w:cs="Times New Roman"/>
          <w:sz w:val="24"/>
          <w:szCs w:val="24"/>
        </w:rPr>
        <w:t>Jack Snyder</w:t>
      </w:r>
      <w:r w:rsidR="0051250B">
        <w:rPr>
          <w:rFonts w:ascii="Times New Roman" w:hAnsi="Times New Roman" w:cs="Times New Roman"/>
          <w:sz w:val="24"/>
          <w:szCs w:val="24"/>
        </w:rPr>
        <w:t>,</w:t>
      </w:r>
      <w:r w:rsidRPr="00AF0F78">
        <w:rPr>
          <w:rFonts w:ascii="Times New Roman" w:hAnsi="Times New Roman" w:cs="Times New Roman"/>
          <w:sz w:val="24"/>
          <w:szCs w:val="24"/>
        </w:rPr>
        <w:t xml:space="preserve"> “One World, R</w:t>
      </w:r>
      <w:r w:rsidR="0051250B">
        <w:rPr>
          <w:rFonts w:ascii="Times New Roman" w:hAnsi="Times New Roman" w:cs="Times New Roman"/>
          <w:sz w:val="24"/>
          <w:szCs w:val="24"/>
        </w:rPr>
        <w:t xml:space="preserve">ival Theories” </w:t>
      </w:r>
      <w:r w:rsidR="0051250B">
        <w:rPr>
          <w:rFonts w:ascii="Times New Roman" w:eastAsiaTheme="minorEastAsia" w:hAnsi="Times New Roman" w:cs="Times New Roman"/>
          <w:i/>
          <w:iCs/>
          <w:kern w:val="0"/>
          <w:sz w:val="24"/>
          <w:szCs w:val="24"/>
          <w:lang w:eastAsia="zh-TW"/>
        </w:rPr>
        <w:t>Foreign Policy</w:t>
      </w:r>
      <w:r w:rsidR="0051250B">
        <w:rPr>
          <w:rFonts w:ascii="Times New Roman" w:eastAsiaTheme="minorEastAsia" w:hAnsi="Times New Roman" w:cs="Times New Roman"/>
          <w:kern w:val="0"/>
          <w:sz w:val="24"/>
          <w:szCs w:val="24"/>
          <w:lang w:eastAsia="zh-TW"/>
        </w:rPr>
        <w:t>,</w:t>
      </w:r>
    </w:p>
    <w:p w14:paraId="596ACAA0" w14:textId="5FB70D2E" w:rsidR="0051250B" w:rsidRPr="00AF0F78" w:rsidRDefault="0051250B" w:rsidP="00733A42">
      <w:pPr>
        <w:spacing w:after="0"/>
        <w:ind w:left="720"/>
        <w:rPr>
          <w:rFonts w:ascii="Times New Roman" w:hAnsi="Times New Roman" w:cs="Times New Roman"/>
          <w:sz w:val="24"/>
          <w:szCs w:val="24"/>
        </w:rPr>
      </w:pPr>
      <w:r>
        <w:rPr>
          <w:rFonts w:ascii="Times New Roman" w:hAnsi="Times New Roman" w:cs="Times New Roman"/>
          <w:sz w:val="24"/>
          <w:szCs w:val="24"/>
        </w:rPr>
        <w:t xml:space="preserve">Kenneth Waltz, </w:t>
      </w:r>
      <w:r w:rsidRPr="008004A6">
        <w:rPr>
          <w:rFonts w:ascii="Times New Roman" w:hAnsi="Times New Roman" w:cs="Times New Roman"/>
          <w:i/>
          <w:sz w:val="24"/>
          <w:szCs w:val="24"/>
        </w:rPr>
        <w:t>Man, the State, and War</w:t>
      </w:r>
      <w:r>
        <w:rPr>
          <w:rFonts w:ascii="Times New Roman" w:hAnsi="Times New Roman" w:cs="Times New Roman"/>
          <w:sz w:val="24"/>
          <w:szCs w:val="24"/>
        </w:rPr>
        <w:t xml:space="preserve">, </w:t>
      </w:r>
      <w:r w:rsidR="008004A6">
        <w:rPr>
          <w:rFonts w:ascii="Times New Roman" w:hAnsi="Times New Roman" w:cs="Times New Roman"/>
          <w:sz w:val="24"/>
          <w:szCs w:val="24"/>
        </w:rPr>
        <w:t>conclusion, p.224-238.</w:t>
      </w:r>
    </w:p>
    <w:p w14:paraId="1497DAC8" w14:textId="1A2BF850" w:rsidR="00BD13B5" w:rsidRPr="00AF0F78" w:rsidRDefault="0007649D" w:rsidP="00733A42">
      <w:pPr>
        <w:spacing w:after="0"/>
        <w:rPr>
          <w:rFonts w:ascii="Times New Roman" w:hAnsi="Times New Roman" w:cs="Times New Roman"/>
          <w:sz w:val="24"/>
          <w:szCs w:val="24"/>
        </w:rPr>
      </w:pPr>
      <w:r w:rsidRPr="00AF0F78">
        <w:rPr>
          <w:rFonts w:ascii="Times New Roman" w:hAnsi="Times New Roman" w:cs="Times New Roman"/>
          <w:sz w:val="24"/>
          <w:szCs w:val="24"/>
        </w:rPr>
        <w:t>7</w:t>
      </w:r>
      <w:r w:rsidR="00621531">
        <w:rPr>
          <w:rFonts w:ascii="Times New Roman" w:hAnsi="Times New Roman" w:cs="Times New Roman"/>
          <w:sz w:val="24"/>
          <w:szCs w:val="24"/>
        </w:rPr>
        <w:t xml:space="preserve">/14, Tuesday. </w:t>
      </w:r>
      <w:r w:rsidR="00BD13B5" w:rsidRPr="00AF0F78">
        <w:rPr>
          <w:rFonts w:ascii="Times New Roman" w:hAnsi="Times New Roman" w:cs="Times New Roman"/>
          <w:sz w:val="24"/>
          <w:szCs w:val="24"/>
        </w:rPr>
        <w:t>System: Realism</w:t>
      </w:r>
      <w:r w:rsidR="006B39EE">
        <w:rPr>
          <w:rFonts w:ascii="Times New Roman" w:hAnsi="Times New Roman" w:cs="Times New Roman"/>
          <w:sz w:val="24"/>
          <w:szCs w:val="24"/>
        </w:rPr>
        <w:t xml:space="preserve">, </w:t>
      </w:r>
      <w:r w:rsidR="008004A6">
        <w:rPr>
          <w:rFonts w:ascii="Times New Roman" w:hAnsi="Times New Roman" w:cs="Times New Roman"/>
          <w:sz w:val="24"/>
          <w:szCs w:val="24"/>
        </w:rPr>
        <w:t xml:space="preserve">Anarchy, </w:t>
      </w:r>
      <w:r w:rsidR="008004A6" w:rsidRPr="00AF0F78">
        <w:rPr>
          <w:rFonts w:ascii="Times New Roman" w:hAnsi="Times New Roman" w:cs="Times New Roman"/>
          <w:sz w:val="24"/>
          <w:szCs w:val="24"/>
        </w:rPr>
        <w:t>Prisoner’s Dilemma</w:t>
      </w:r>
      <w:r w:rsidR="00A77A52">
        <w:rPr>
          <w:rFonts w:ascii="Times New Roman" w:hAnsi="Times New Roman" w:cs="Times New Roman"/>
          <w:sz w:val="24"/>
          <w:szCs w:val="24"/>
        </w:rPr>
        <w:t>, Balance of Power</w:t>
      </w:r>
    </w:p>
    <w:p w14:paraId="5E3F156E" w14:textId="10765A3D" w:rsidR="008004A6" w:rsidRDefault="00BD13B5" w:rsidP="00733A42">
      <w:pPr>
        <w:spacing w:after="0"/>
        <w:rPr>
          <w:rFonts w:ascii="Times New Roman" w:hAnsi="Times New Roman" w:cs="Times New Roman"/>
          <w:sz w:val="24"/>
          <w:szCs w:val="24"/>
        </w:rPr>
      </w:pPr>
      <w:r w:rsidRPr="00AF0F78">
        <w:rPr>
          <w:rFonts w:ascii="Times New Roman" w:hAnsi="Times New Roman" w:cs="Times New Roman"/>
          <w:sz w:val="24"/>
          <w:szCs w:val="24"/>
        </w:rPr>
        <w:t>Reading</w:t>
      </w:r>
      <w:r w:rsidR="008004A6">
        <w:rPr>
          <w:rFonts w:ascii="Times New Roman" w:hAnsi="Times New Roman" w:cs="Times New Roman"/>
          <w:sz w:val="24"/>
          <w:szCs w:val="24"/>
        </w:rPr>
        <w:t>s</w:t>
      </w:r>
      <w:r w:rsidRPr="00AF0F78">
        <w:rPr>
          <w:rFonts w:ascii="Times New Roman" w:hAnsi="Times New Roman" w:cs="Times New Roman"/>
          <w:sz w:val="24"/>
          <w:szCs w:val="24"/>
        </w:rPr>
        <w:t xml:space="preserve">: </w:t>
      </w:r>
    </w:p>
    <w:p w14:paraId="097BE08A" w14:textId="382B4A9A" w:rsidR="008004A6" w:rsidRDefault="008004A6" w:rsidP="00733A42">
      <w:pPr>
        <w:spacing w:after="0"/>
        <w:ind w:left="72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sidR="00BD13B5" w:rsidRPr="00AF0F78">
        <w:rPr>
          <w:rFonts w:ascii="Times New Roman" w:hAnsi="Times New Roman" w:cs="Times New Roman"/>
          <w:sz w:val="24"/>
          <w:szCs w:val="24"/>
        </w:rPr>
        <w:t>Mearshimer</w:t>
      </w:r>
      <w:proofErr w:type="spellEnd"/>
      <w:r w:rsidR="00BD13B5" w:rsidRPr="00AF0F78">
        <w:rPr>
          <w:rFonts w:ascii="Times New Roman" w:hAnsi="Times New Roman" w:cs="Times New Roman"/>
          <w:sz w:val="24"/>
          <w:szCs w:val="24"/>
        </w:rPr>
        <w:t xml:space="preserve">, </w:t>
      </w:r>
      <w:r w:rsidR="00BD13B5" w:rsidRPr="00953292">
        <w:rPr>
          <w:rFonts w:ascii="Times New Roman" w:hAnsi="Times New Roman" w:cs="Times New Roman"/>
          <w:i/>
          <w:sz w:val="24"/>
          <w:szCs w:val="24"/>
        </w:rPr>
        <w:t>The Tragedy of Great Power Politics</w:t>
      </w:r>
      <w:r w:rsidR="007A3AF5">
        <w:rPr>
          <w:rFonts w:ascii="Times New Roman" w:hAnsi="Times New Roman" w:cs="Times New Roman"/>
          <w:sz w:val="24"/>
          <w:szCs w:val="24"/>
        </w:rPr>
        <w:t>, Ch.</w:t>
      </w:r>
      <w:r w:rsidR="00BD13B5" w:rsidRPr="00AF0F78">
        <w:rPr>
          <w:rFonts w:ascii="Times New Roman" w:hAnsi="Times New Roman" w:cs="Times New Roman"/>
          <w:sz w:val="24"/>
          <w:szCs w:val="24"/>
        </w:rPr>
        <w:t xml:space="preserve"> 5 </w:t>
      </w:r>
    </w:p>
    <w:p w14:paraId="3F217513" w14:textId="7BB2F107" w:rsidR="00953292" w:rsidRPr="00AF0F78" w:rsidRDefault="00953292" w:rsidP="00733A42">
      <w:pPr>
        <w:spacing w:after="0"/>
        <w:ind w:left="720"/>
        <w:rPr>
          <w:rFonts w:ascii="Times New Roman" w:hAnsi="Times New Roman" w:cs="Times New Roman"/>
          <w:sz w:val="24"/>
          <w:szCs w:val="24"/>
        </w:rPr>
      </w:pPr>
      <w:r>
        <w:rPr>
          <w:rFonts w:ascii="Times New Roman" w:eastAsiaTheme="minorEastAsia" w:hAnsi="Times New Roman" w:cs="Times New Roman"/>
          <w:kern w:val="0"/>
          <w:sz w:val="24"/>
          <w:szCs w:val="24"/>
          <w:lang w:eastAsia="zh-TW"/>
        </w:rPr>
        <w:t xml:space="preserve">K. J. </w:t>
      </w:r>
      <w:proofErr w:type="spellStart"/>
      <w:r>
        <w:rPr>
          <w:rFonts w:ascii="Times New Roman" w:eastAsiaTheme="minorEastAsia" w:hAnsi="Times New Roman" w:cs="Times New Roman"/>
          <w:kern w:val="0"/>
          <w:sz w:val="24"/>
          <w:szCs w:val="24"/>
          <w:lang w:eastAsia="zh-TW"/>
        </w:rPr>
        <w:t>Holsti</w:t>
      </w:r>
      <w:proofErr w:type="spellEnd"/>
      <w:r>
        <w:rPr>
          <w:rFonts w:ascii="Times New Roman" w:eastAsiaTheme="minorEastAsia" w:hAnsi="Times New Roman" w:cs="Times New Roman"/>
          <w:kern w:val="0"/>
          <w:sz w:val="24"/>
          <w:szCs w:val="24"/>
          <w:lang w:eastAsia="zh-TW"/>
        </w:rPr>
        <w:t>, “</w:t>
      </w:r>
      <w:r w:rsidRPr="00953292">
        <w:rPr>
          <w:rFonts w:ascii="Times New Roman" w:eastAsiaTheme="minorEastAsia" w:hAnsi="Times New Roman" w:cs="Times New Roman"/>
          <w:bCs/>
          <w:kern w:val="0"/>
          <w:sz w:val="24"/>
          <w:szCs w:val="24"/>
          <w:lang w:eastAsia="zh-TW"/>
        </w:rPr>
        <w:t>The Concept of Power in the Study of International Relations</w:t>
      </w:r>
      <w:r>
        <w:rPr>
          <w:rFonts w:ascii="Times New Roman" w:eastAsiaTheme="minorEastAsia" w:hAnsi="Times New Roman" w:cs="Times New Roman"/>
          <w:i/>
          <w:iCs/>
          <w:kern w:val="0"/>
          <w:sz w:val="24"/>
          <w:szCs w:val="24"/>
          <w:lang w:eastAsia="zh-TW"/>
        </w:rPr>
        <w:t>” Background</w:t>
      </w:r>
      <w:r>
        <w:rPr>
          <w:rFonts w:ascii="Times New Roman" w:eastAsiaTheme="minorEastAsia" w:hAnsi="Times New Roman" w:cs="Times New Roman"/>
          <w:kern w:val="0"/>
          <w:sz w:val="24"/>
          <w:szCs w:val="24"/>
          <w:lang w:eastAsia="zh-TW"/>
        </w:rPr>
        <w:t>.</w:t>
      </w:r>
    </w:p>
    <w:p w14:paraId="3A6A8F9E" w14:textId="2AE400F9" w:rsidR="006B39EE" w:rsidRDefault="0007649D" w:rsidP="00733A42">
      <w:pPr>
        <w:spacing w:after="0"/>
        <w:rPr>
          <w:rFonts w:ascii="Times New Roman" w:hAnsi="Times New Roman" w:cs="Times New Roman"/>
          <w:sz w:val="24"/>
          <w:szCs w:val="24"/>
        </w:rPr>
      </w:pPr>
      <w:r w:rsidRPr="00AF0F78">
        <w:rPr>
          <w:rFonts w:ascii="Times New Roman" w:hAnsi="Times New Roman" w:cs="Times New Roman"/>
          <w:sz w:val="24"/>
          <w:szCs w:val="24"/>
        </w:rPr>
        <w:t>7/15</w:t>
      </w:r>
      <w:r w:rsidR="00621531">
        <w:rPr>
          <w:rFonts w:ascii="Times New Roman" w:hAnsi="Times New Roman" w:cs="Times New Roman"/>
          <w:sz w:val="24"/>
          <w:szCs w:val="24"/>
        </w:rPr>
        <w:t xml:space="preserve">, Wednesday. </w:t>
      </w:r>
      <w:r w:rsidRPr="00AF0F78">
        <w:rPr>
          <w:rFonts w:ascii="Times New Roman" w:hAnsi="Times New Roman" w:cs="Times New Roman"/>
          <w:sz w:val="24"/>
          <w:szCs w:val="24"/>
        </w:rPr>
        <w:t>System:</w:t>
      </w:r>
      <w:r w:rsidR="00795E42">
        <w:rPr>
          <w:rFonts w:ascii="Times New Roman" w:hAnsi="Times New Roman" w:cs="Times New Roman"/>
          <w:sz w:val="24"/>
          <w:szCs w:val="24"/>
        </w:rPr>
        <w:t xml:space="preserve"> </w:t>
      </w:r>
      <w:r w:rsidR="006B39EE">
        <w:rPr>
          <w:rFonts w:ascii="Times New Roman" w:hAnsi="Times New Roman" w:cs="Times New Roman"/>
          <w:sz w:val="24"/>
          <w:szCs w:val="24"/>
        </w:rPr>
        <w:t xml:space="preserve"> Liberalism, </w:t>
      </w:r>
      <w:r w:rsidR="00A67BB7" w:rsidRPr="00AF0F78">
        <w:rPr>
          <w:rFonts w:ascii="Times New Roman" w:hAnsi="Times New Roman" w:cs="Times New Roman"/>
          <w:sz w:val="24"/>
          <w:szCs w:val="24"/>
        </w:rPr>
        <w:t>Cooperation</w:t>
      </w:r>
      <w:r w:rsidR="006B39EE">
        <w:rPr>
          <w:rFonts w:ascii="Times New Roman" w:hAnsi="Times New Roman" w:cs="Times New Roman"/>
          <w:sz w:val="24"/>
          <w:szCs w:val="24"/>
        </w:rPr>
        <w:t>,</w:t>
      </w:r>
      <w:r w:rsidR="00A67BB7" w:rsidRPr="00AF0F78">
        <w:rPr>
          <w:rFonts w:ascii="Times New Roman" w:hAnsi="Times New Roman" w:cs="Times New Roman"/>
          <w:sz w:val="24"/>
          <w:szCs w:val="24"/>
        </w:rPr>
        <w:t xml:space="preserve"> International Institutions</w:t>
      </w:r>
      <w:r w:rsidR="00953292">
        <w:rPr>
          <w:rFonts w:ascii="Times New Roman" w:hAnsi="Times New Roman" w:cs="Times New Roman"/>
          <w:sz w:val="24"/>
          <w:szCs w:val="24"/>
        </w:rPr>
        <w:t xml:space="preserve">, </w:t>
      </w:r>
      <w:r w:rsidR="00A67BB7" w:rsidRPr="00AF0F78">
        <w:rPr>
          <w:rFonts w:ascii="Times New Roman" w:hAnsi="Times New Roman" w:cs="Times New Roman"/>
          <w:sz w:val="24"/>
          <w:szCs w:val="24"/>
        </w:rPr>
        <w:t xml:space="preserve">Battle of the Sexes </w:t>
      </w:r>
    </w:p>
    <w:p w14:paraId="4F535641" w14:textId="25146170" w:rsidR="00795E42" w:rsidRDefault="00A67BB7" w:rsidP="00733A42">
      <w:pPr>
        <w:spacing w:after="0"/>
        <w:rPr>
          <w:rFonts w:ascii="Times New Roman" w:hAnsi="Times New Roman" w:cs="Times New Roman"/>
          <w:sz w:val="24"/>
          <w:szCs w:val="24"/>
        </w:rPr>
      </w:pPr>
      <w:r w:rsidRPr="00AF0F78">
        <w:rPr>
          <w:rFonts w:ascii="Times New Roman" w:hAnsi="Times New Roman" w:cs="Times New Roman"/>
          <w:sz w:val="24"/>
          <w:szCs w:val="24"/>
        </w:rPr>
        <w:t>Readings:</w:t>
      </w:r>
      <w:r w:rsidRPr="00AF0F78">
        <w:rPr>
          <w:rFonts w:ascii="Times New Roman" w:hAnsi="Times New Roman" w:cs="Times New Roman"/>
          <w:sz w:val="24"/>
          <w:szCs w:val="24"/>
        </w:rPr>
        <w:tab/>
      </w:r>
    </w:p>
    <w:p w14:paraId="3A8673C6" w14:textId="5314352A" w:rsidR="00EA1592" w:rsidRDefault="00EA1592" w:rsidP="00733A42">
      <w:pPr>
        <w:spacing w:after="0"/>
        <w:ind w:left="720"/>
        <w:rPr>
          <w:rFonts w:ascii="Times New Roman" w:hAnsi="Times New Roman" w:cs="Times New Roman"/>
          <w:sz w:val="24"/>
          <w:szCs w:val="24"/>
        </w:rPr>
      </w:pPr>
      <w:r>
        <w:rPr>
          <w:rFonts w:ascii="Times New Roman" w:hAnsi="Times New Roman" w:cs="Times New Roman"/>
          <w:sz w:val="24"/>
          <w:szCs w:val="24"/>
        </w:rPr>
        <w:t xml:space="preserve">Robert </w:t>
      </w:r>
      <w:proofErr w:type="spellStart"/>
      <w:r>
        <w:rPr>
          <w:rFonts w:ascii="Times New Roman" w:hAnsi="Times New Roman" w:cs="Times New Roman"/>
          <w:sz w:val="24"/>
          <w:szCs w:val="24"/>
        </w:rPr>
        <w:t>Keohane</w:t>
      </w:r>
      <w:proofErr w:type="spellEnd"/>
      <w:r>
        <w:rPr>
          <w:rFonts w:ascii="Times New Roman" w:hAnsi="Times New Roman" w:cs="Times New Roman"/>
          <w:sz w:val="24"/>
          <w:szCs w:val="24"/>
        </w:rPr>
        <w:t xml:space="preserve"> and Joseph Nye, </w:t>
      </w:r>
      <w:r w:rsidRPr="00477CC7">
        <w:rPr>
          <w:rFonts w:ascii="Times New Roman" w:hAnsi="Times New Roman" w:cs="Times New Roman"/>
          <w:i/>
          <w:sz w:val="24"/>
          <w:szCs w:val="24"/>
        </w:rPr>
        <w:t>Power and Interdependence</w:t>
      </w:r>
      <w:r>
        <w:rPr>
          <w:rFonts w:ascii="Times New Roman" w:hAnsi="Times New Roman" w:cs="Times New Roman"/>
          <w:sz w:val="24"/>
          <w:szCs w:val="24"/>
        </w:rPr>
        <w:t xml:space="preserve">, Ch. 1, 2. </w:t>
      </w:r>
    </w:p>
    <w:p w14:paraId="652F8690" w14:textId="63CCD480" w:rsidR="00A67BB7" w:rsidRPr="00AF0F78" w:rsidRDefault="006B39EE" w:rsidP="00733A42">
      <w:pPr>
        <w:spacing w:after="0"/>
        <w:ind w:left="720"/>
        <w:rPr>
          <w:rFonts w:ascii="Times New Roman" w:hAnsi="Times New Roman" w:cs="Times New Roman"/>
          <w:sz w:val="24"/>
          <w:szCs w:val="24"/>
        </w:rPr>
      </w:pPr>
      <w:r>
        <w:rPr>
          <w:rFonts w:ascii="Times New Roman" w:hAnsi="Times New Roman" w:cs="Times New Roman"/>
          <w:sz w:val="24"/>
          <w:szCs w:val="24"/>
        </w:rPr>
        <w:t xml:space="preserve">Robert Jervis, “Security Regimes”, in </w:t>
      </w:r>
      <w:proofErr w:type="spellStart"/>
      <w:r>
        <w:rPr>
          <w:rFonts w:ascii="Times New Roman" w:hAnsi="Times New Roman" w:cs="Times New Roman"/>
          <w:sz w:val="24"/>
          <w:szCs w:val="24"/>
        </w:rPr>
        <w:t>Kranser</w:t>
      </w:r>
      <w:proofErr w:type="spellEnd"/>
      <w:r>
        <w:rPr>
          <w:rFonts w:ascii="Times New Roman" w:hAnsi="Times New Roman" w:cs="Times New Roman"/>
          <w:sz w:val="24"/>
          <w:szCs w:val="24"/>
        </w:rPr>
        <w:t xml:space="preserve">, </w:t>
      </w:r>
      <w:r w:rsidRPr="006B39EE">
        <w:rPr>
          <w:rFonts w:ascii="Times New Roman" w:hAnsi="Times New Roman" w:cs="Times New Roman"/>
          <w:i/>
          <w:sz w:val="24"/>
          <w:szCs w:val="24"/>
        </w:rPr>
        <w:t>International Regimes</w:t>
      </w:r>
      <w:r>
        <w:rPr>
          <w:rFonts w:ascii="Times New Roman" w:hAnsi="Times New Roman" w:cs="Times New Roman"/>
          <w:sz w:val="24"/>
          <w:szCs w:val="24"/>
        </w:rPr>
        <w:t xml:space="preserve">. </w:t>
      </w:r>
    </w:p>
    <w:p w14:paraId="0084BC1E" w14:textId="674554D9" w:rsidR="00A67BB7" w:rsidRPr="00AF0F78" w:rsidRDefault="0007649D" w:rsidP="00733A42">
      <w:pPr>
        <w:spacing w:after="0"/>
        <w:rPr>
          <w:rFonts w:ascii="Times New Roman" w:hAnsi="Times New Roman" w:cs="Times New Roman"/>
          <w:sz w:val="24"/>
          <w:szCs w:val="24"/>
        </w:rPr>
      </w:pPr>
      <w:r w:rsidRPr="00AF0F78">
        <w:rPr>
          <w:rFonts w:ascii="Times New Roman" w:hAnsi="Times New Roman" w:cs="Times New Roman"/>
          <w:sz w:val="24"/>
          <w:szCs w:val="24"/>
        </w:rPr>
        <w:t>7/16</w:t>
      </w:r>
      <w:r w:rsidR="00A67BB7" w:rsidRPr="00AF0F78">
        <w:rPr>
          <w:rFonts w:ascii="Times New Roman" w:hAnsi="Times New Roman" w:cs="Times New Roman"/>
          <w:sz w:val="24"/>
          <w:szCs w:val="24"/>
        </w:rPr>
        <w:t>, Thursday</w:t>
      </w:r>
      <w:r w:rsidR="00621531">
        <w:rPr>
          <w:rFonts w:ascii="Times New Roman" w:hAnsi="Times New Roman" w:cs="Times New Roman"/>
          <w:sz w:val="24"/>
          <w:szCs w:val="24"/>
        </w:rPr>
        <w:t xml:space="preserve">. </w:t>
      </w:r>
      <w:r w:rsidR="006B39EE">
        <w:rPr>
          <w:rFonts w:ascii="Times New Roman" w:hAnsi="Times New Roman" w:cs="Times New Roman"/>
          <w:sz w:val="24"/>
          <w:szCs w:val="24"/>
        </w:rPr>
        <w:t xml:space="preserve">System: Constructivism, </w:t>
      </w:r>
      <w:r w:rsidR="00F42F5B">
        <w:rPr>
          <w:rFonts w:ascii="Times New Roman" w:hAnsi="Times New Roman" w:cs="Times New Roman"/>
          <w:sz w:val="24"/>
          <w:szCs w:val="24"/>
        </w:rPr>
        <w:t>Hierarchy, Theory of War</w:t>
      </w:r>
    </w:p>
    <w:p w14:paraId="17DFDB1A" w14:textId="77777777" w:rsidR="006B39EE" w:rsidRDefault="006B39EE" w:rsidP="00733A42">
      <w:pPr>
        <w:spacing w:after="0"/>
        <w:rPr>
          <w:rFonts w:ascii="Times New Roman" w:hAnsi="Times New Roman" w:cs="Times New Roman"/>
          <w:sz w:val="24"/>
          <w:szCs w:val="24"/>
        </w:rPr>
      </w:pPr>
      <w:r>
        <w:rPr>
          <w:rFonts w:ascii="Times New Roman" w:hAnsi="Times New Roman" w:cs="Times New Roman"/>
          <w:sz w:val="24"/>
          <w:szCs w:val="24"/>
        </w:rPr>
        <w:t>Readings:</w:t>
      </w:r>
    </w:p>
    <w:p w14:paraId="52CE5127" w14:textId="53FED206" w:rsidR="006B39EE" w:rsidRDefault="006B39EE" w:rsidP="00733A42">
      <w:pPr>
        <w:spacing w:after="0"/>
        <w:ind w:left="720"/>
        <w:rPr>
          <w:rFonts w:ascii="Times New Roman" w:hAnsi="Times New Roman" w:cs="Times New Roman"/>
          <w:sz w:val="24"/>
          <w:szCs w:val="24"/>
        </w:rPr>
      </w:pPr>
      <w:r>
        <w:rPr>
          <w:rFonts w:ascii="Times New Roman" w:hAnsi="Times New Roman" w:cs="Times New Roman"/>
          <w:sz w:val="24"/>
          <w:szCs w:val="24"/>
        </w:rPr>
        <w:t xml:space="preserve">Alex Wendt, “Anarchy is what states make of it”, </w:t>
      </w:r>
      <w:r w:rsidRPr="006B39EE">
        <w:rPr>
          <w:rFonts w:ascii="Times New Roman" w:hAnsi="Times New Roman" w:cs="Times New Roman"/>
          <w:i/>
          <w:sz w:val="24"/>
          <w:szCs w:val="24"/>
        </w:rPr>
        <w:t>International Organization</w:t>
      </w:r>
      <w:r>
        <w:rPr>
          <w:rFonts w:ascii="Times New Roman" w:hAnsi="Times New Roman" w:cs="Times New Roman"/>
          <w:sz w:val="24"/>
          <w:szCs w:val="24"/>
        </w:rPr>
        <w:t>.</w:t>
      </w:r>
    </w:p>
    <w:p w14:paraId="7F3182F1" w14:textId="3CF9845C" w:rsidR="00A67BB7" w:rsidRPr="00AF0F78" w:rsidRDefault="00A67BB7" w:rsidP="00733A42">
      <w:pPr>
        <w:spacing w:after="0"/>
        <w:ind w:left="720"/>
        <w:rPr>
          <w:rFonts w:ascii="Times New Roman" w:hAnsi="Times New Roman" w:cs="Times New Roman"/>
          <w:sz w:val="24"/>
          <w:szCs w:val="24"/>
        </w:rPr>
      </w:pPr>
      <w:r w:rsidRPr="00AF0F78">
        <w:rPr>
          <w:rFonts w:ascii="Times New Roman" w:hAnsi="Times New Roman" w:cs="Times New Roman"/>
          <w:sz w:val="24"/>
          <w:szCs w:val="24"/>
        </w:rPr>
        <w:t xml:space="preserve">Ted </w:t>
      </w:r>
      <w:proofErr w:type="spellStart"/>
      <w:r w:rsidRPr="00AF0F78">
        <w:rPr>
          <w:rFonts w:ascii="Times New Roman" w:hAnsi="Times New Roman" w:cs="Times New Roman"/>
          <w:sz w:val="24"/>
          <w:szCs w:val="24"/>
        </w:rPr>
        <w:t>Hopf</w:t>
      </w:r>
      <w:proofErr w:type="spellEnd"/>
      <w:r w:rsidRPr="00AF0F78">
        <w:rPr>
          <w:rFonts w:ascii="Times New Roman" w:hAnsi="Times New Roman" w:cs="Times New Roman"/>
          <w:sz w:val="24"/>
          <w:szCs w:val="24"/>
        </w:rPr>
        <w:t>, “The Promise of Constructivism in International Relations Theory</w:t>
      </w:r>
      <w:r w:rsidRPr="006B39EE">
        <w:rPr>
          <w:rFonts w:ascii="Times New Roman" w:hAnsi="Times New Roman" w:cs="Times New Roman"/>
          <w:i/>
          <w:sz w:val="24"/>
          <w:szCs w:val="24"/>
        </w:rPr>
        <w:t>”</w:t>
      </w:r>
      <w:r w:rsidR="006B39EE" w:rsidRPr="006B39EE">
        <w:rPr>
          <w:rFonts w:ascii="Times New Roman" w:hAnsi="Times New Roman" w:cs="Times New Roman"/>
          <w:i/>
          <w:sz w:val="24"/>
          <w:szCs w:val="24"/>
        </w:rPr>
        <w:t>, International Security</w:t>
      </w:r>
      <w:r w:rsidR="006B39EE">
        <w:rPr>
          <w:rFonts w:ascii="Times New Roman" w:hAnsi="Times New Roman" w:cs="Times New Roman"/>
          <w:sz w:val="24"/>
          <w:szCs w:val="24"/>
        </w:rPr>
        <w:t xml:space="preserve"> </w:t>
      </w:r>
      <w:r w:rsidRPr="00AF0F78">
        <w:rPr>
          <w:rFonts w:ascii="Times New Roman" w:hAnsi="Times New Roman" w:cs="Times New Roman"/>
          <w:sz w:val="24"/>
          <w:szCs w:val="24"/>
        </w:rPr>
        <w:t xml:space="preserve"> </w:t>
      </w:r>
    </w:p>
    <w:p w14:paraId="297952A9" w14:textId="5F646045" w:rsidR="00A67BB7" w:rsidRPr="00AF0F78" w:rsidRDefault="00A67BB7" w:rsidP="00733A42">
      <w:pPr>
        <w:spacing w:after="0"/>
        <w:ind w:left="720"/>
        <w:rPr>
          <w:rFonts w:ascii="Times New Roman" w:hAnsi="Times New Roman" w:cs="Times New Roman"/>
          <w:sz w:val="24"/>
          <w:szCs w:val="24"/>
        </w:rPr>
      </w:pPr>
      <w:r w:rsidRPr="00AF0F78">
        <w:rPr>
          <w:rFonts w:ascii="Times New Roman" w:hAnsi="Times New Roman" w:cs="Times New Roman"/>
          <w:sz w:val="24"/>
          <w:szCs w:val="24"/>
        </w:rPr>
        <w:t>David Lake, “Anarchy, Hierarchy and the Variety of International Relations”</w:t>
      </w:r>
      <w:r w:rsidR="006B39EE" w:rsidRPr="006B39EE">
        <w:rPr>
          <w:rFonts w:ascii="Times New Roman" w:hAnsi="Times New Roman" w:cs="Times New Roman"/>
          <w:i/>
          <w:sz w:val="24"/>
          <w:szCs w:val="24"/>
        </w:rPr>
        <w:t xml:space="preserve"> International Organization</w:t>
      </w:r>
      <w:r w:rsidR="006B39EE">
        <w:rPr>
          <w:rFonts w:ascii="Times New Roman" w:hAnsi="Times New Roman" w:cs="Times New Roman"/>
          <w:i/>
          <w:sz w:val="24"/>
          <w:szCs w:val="24"/>
        </w:rPr>
        <w:t>.</w:t>
      </w:r>
    </w:p>
    <w:p w14:paraId="45EC4C21" w14:textId="4E099037" w:rsidR="00A67BB7" w:rsidRPr="00AF0F78" w:rsidRDefault="0007649D" w:rsidP="00733A42">
      <w:pPr>
        <w:spacing w:after="0"/>
        <w:rPr>
          <w:rFonts w:ascii="Times New Roman" w:hAnsi="Times New Roman" w:cs="Times New Roman"/>
          <w:sz w:val="24"/>
          <w:szCs w:val="24"/>
        </w:rPr>
      </w:pPr>
      <w:r w:rsidRPr="00AF0F78">
        <w:rPr>
          <w:rFonts w:ascii="Times New Roman" w:hAnsi="Times New Roman" w:cs="Times New Roman"/>
          <w:sz w:val="24"/>
          <w:szCs w:val="24"/>
        </w:rPr>
        <w:t>7/17</w:t>
      </w:r>
      <w:r w:rsidR="00A67BB7" w:rsidRPr="00AF0F78">
        <w:rPr>
          <w:rFonts w:ascii="Times New Roman" w:hAnsi="Times New Roman" w:cs="Times New Roman"/>
          <w:sz w:val="24"/>
          <w:szCs w:val="24"/>
        </w:rPr>
        <w:t>, Friday</w:t>
      </w:r>
      <w:r w:rsidR="00621531">
        <w:rPr>
          <w:rFonts w:ascii="Times New Roman" w:hAnsi="Times New Roman" w:cs="Times New Roman"/>
          <w:sz w:val="24"/>
          <w:szCs w:val="24"/>
        </w:rPr>
        <w:t xml:space="preserve">. </w:t>
      </w:r>
      <w:r w:rsidR="006F4380">
        <w:rPr>
          <w:rFonts w:ascii="Times New Roman" w:hAnsi="Times New Roman" w:cs="Times New Roman"/>
          <w:sz w:val="24"/>
          <w:szCs w:val="24"/>
        </w:rPr>
        <w:t xml:space="preserve">War (continue); </w:t>
      </w:r>
      <w:proofErr w:type="gramStart"/>
      <w:r w:rsidR="00A67BB7" w:rsidRPr="00AF0F78">
        <w:rPr>
          <w:rFonts w:ascii="Times New Roman" w:hAnsi="Times New Roman" w:cs="Times New Roman"/>
          <w:sz w:val="24"/>
          <w:szCs w:val="24"/>
        </w:rPr>
        <w:t>Individual</w:t>
      </w:r>
      <w:proofErr w:type="gramEnd"/>
      <w:r w:rsidR="00A67BB7" w:rsidRPr="00AF0F78">
        <w:rPr>
          <w:rFonts w:ascii="Times New Roman" w:hAnsi="Times New Roman" w:cs="Times New Roman"/>
          <w:sz w:val="24"/>
          <w:szCs w:val="24"/>
        </w:rPr>
        <w:t>: Foreign Policy &amp; Groupthink</w:t>
      </w:r>
    </w:p>
    <w:p w14:paraId="1C192100" w14:textId="77777777" w:rsidR="00621531" w:rsidRDefault="00A67BB7" w:rsidP="00733A42">
      <w:pPr>
        <w:spacing w:after="0"/>
        <w:rPr>
          <w:rFonts w:ascii="Times New Roman" w:hAnsi="Times New Roman" w:cs="Times New Roman"/>
          <w:sz w:val="24"/>
          <w:szCs w:val="24"/>
        </w:rPr>
      </w:pPr>
      <w:r w:rsidRPr="00AF0F78">
        <w:rPr>
          <w:rFonts w:ascii="Times New Roman" w:hAnsi="Times New Roman" w:cs="Times New Roman"/>
          <w:sz w:val="24"/>
          <w:szCs w:val="24"/>
        </w:rPr>
        <w:t>Readings:</w:t>
      </w:r>
      <w:r w:rsidRPr="00AF0F78">
        <w:rPr>
          <w:rFonts w:ascii="Times New Roman" w:hAnsi="Times New Roman" w:cs="Times New Roman"/>
          <w:sz w:val="24"/>
          <w:szCs w:val="24"/>
        </w:rPr>
        <w:tab/>
      </w:r>
    </w:p>
    <w:p w14:paraId="125F7B91" w14:textId="42847300" w:rsidR="00A67BB7" w:rsidRPr="00AF0F78" w:rsidRDefault="00A67BB7" w:rsidP="00733A42">
      <w:pPr>
        <w:spacing w:after="0"/>
        <w:ind w:left="720"/>
        <w:rPr>
          <w:rFonts w:ascii="Times New Roman" w:hAnsi="Times New Roman" w:cs="Times New Roman"/>
          <w:sz w:val="24"/>
          <w:szCs w:val="24"/>
        </w:rPr>
      </w:pPr>
      <w:r w:rsidRPr="00AF0F78">
        <w:rPr>
          <w:rFonts w:ascii="Times New Roman" w:hAnsi="Times New Roman" w:cs="Times New Roman"/>
          <w:sz w:val="24"/>
          <w:szCs w:val="24"/>
        </w:rPr>
        <w:t xml:space="preserve">Mark Schaefer and Scott </w:t>
      </w:r>
      <w:proofErr w:type="spellStart"/>
      <w:r w:rsidRPr="00AF0F78">
        <w:rPr>
          <w:rFonts w:ascii="Times New Roman" w:hAnsi="Times New Roman" w:cs="Times New Roman"/>
          <w:sz w:val="24"/>
          <w:szCs w:val="24"/>
        </w:rPr>
        <w:t>Crichlow</w:t>
      </w:r>
      <w:proofErr w:type="spellEnd"/>
      <w:r w:rsidRPr="00AF0F78">
        <w:rPr>
          <w:rFonts w:ascii="Times New Roman" w:hAnsi="Times New Roman" w:cs="Times New Roman"/>
          <w:sz w:val="24"/>
          <w:szCs w:val="24"/>
        </w:rPr>
        <w:t xml:space="preserve">, </w:t>
      </w:r>
      <w:r w:rsidRPr="00621531">
        <w:rPr>
          <w:rFonts w:ascii="Times New Roman" w:hAnsi="Times New Roman" w:cs="Times New Roman"/>
          <w:i/>
          <w:sz w:val="24"/>
          <w:szCs w:val="24"/>
        </w:rPr>
        <w:t>Groupthink vs. High-Quality Decision-Making</w:t>
      </w:r>
      <w:r w:rsidRPr="00AF0F78">
        <w:rPr>
          <w:rFonts w:ascii="Times New Roman" w:hAnsi="Times New Roman" w:cs="Times New Roman"/>
          <w:sz w:val="24"/>
          <w:szCs w:val="24"/>
        </w:rPr>
        <w:t>,</w:t>
      </w:r>
      <w:r w:rsidR="00621531">
        <w:rPr>
          <w:rFonts w:ascii="Times New Roman" w:hAnsi="Times New Roman" w:cs="Times New Roman"/>
          <w:sz w:val="24"/>
          <w:szCs w:val="24"/>
        </w:rPr>
        <w:t xml:space="preserve"> </w:t>
      </w:r>
      <w:r w:rsidRPr="00AF0F78">
        <w:rPr>
          <w:rFonts w:ascii="Times New Roman" w:hAnsi="Times New Roman" w:cs="Times New Roman"/>
          <w:sz w:val="24"/>
          <w:szCs w:val="24"/>
        </w:rPr>
        <w:t xml:space="preserve">Ch. </w:t>
      </w:r>
      <w:r w:rsidR="00E5330C">
        <w:rPr>
          <w:rFonts w:ascii="Times New Roman" w:hAnsi="Times New Roman" w:cs="Times New Roman"/>
          <w:sz w:val="24"/>
          <w:szCs w:val="24"/>
        </w:rPr>
        <w:t>3</w:t>
      </w:r>
      <w:r w:rsidRPr="00AF0F78">
        <w:rPr>
          <w:rFonts w:ascii="Times New Roman" w:hAnsi="Times New Roman" w:cs="Times New Roman"/>
          <w:sz w:val="24"/>
          <w:szCs w:val="24"/>
        </w:rPr>
        <w:t>,</w:t>
      </w:r>
      <w:r w:rsidR="00E5330C">
        <w:rPr>
          <w:rFonts w:ascii="Times New Roman" w:hAnsi="Times New Roman" w:cs="Times New Roman"/>
          <w:sz w:val="24"/>
          <w:szCs w:val="24"/>
        </w:rPr>
        <w:t xml:space="preserve"> </w:t>
      </w:r>
      <w:r w:rsidRPr="00AF0F78">
        <w:rPr>
          <w:rFonts w:ascii="Times New Roman" w:hAnsi="Times New Roman" w:cs="Times New Roman"/>
          <w:sz w:val="24"/>
          <w:szCs w:val="24"/>
        </w:rPr>
        <w:t>8</w:t>
      </w:r>
      <w:r w:rsidR="00F719C1">
        <w:rPr>
          <w:rFonts w:ascii="Times New Roman" w:hAnsi="Times New Roman" w:cs="Times New Roman"/>
          <w:sz w:val="24"/>
          <w:szCs w:val="24"/>
        </w:rPr>
        <w:t>.</w:t>
      </w:r>
    </w:p>
    <w:p w14:paraId="253C98C4" w14:textId="1FB5DFF2" w:rsidR="00A67BB7" w:rsidRPr="00AF0F78" w:rsidRDefault="0007649D" w:rsidP="00733A42">
      <w:pPr>
        <w:spacing w:after="0"/>
        <w:rPr>
          <w:rFonts w:ascii="Times New Roman" w:hAnsi="Times New Roman" w:cs="Times New Roman"/>
          <w:sz w:val="24"/>
          <w:szCs w:val="24"/>
        </w:rPr>
      </w:pPr>
      <w:r w:rsidRPr="00AF0F78">
        <w:rPr>
          <w:rFonts w:ascii="Times New Roman" w:hAnsi="Times New Roman" w:cs="Times New Roman"/>
          <w:sz w:val="24"/>
          <w:szCs w:val="24"/>
        </w:rPr>
        <w:t>7/20</w:t>
      </w:r>
      <w:r w:rsidR="00A67BB7" w:rsidRPr="00AF0F78">
        <w:rPr>
          <w:rFonts w:ascii="Times New Roman" w:hAnsi="Times New Roman" w:cs="Times New Roman"/>
          <w:sz w:val="24"/>
          <w:szCs w:val="24"/>
        </w:rPr>
        <w:t>, Monday</w:t>
      </w:r>
      <w:r w:rsidR="00621531">
        <w:rPr>
          <w:rFonts w:ascii="Times New Roman" w:hAnsi="Times New Roman" w:cs="Times New Roman"/>
          <w:sz w:val="24"/>
          <w:szCs w:val="24"/>
        </w:rPr>
        <w:t xml:space="preserve">. </w:t>
      </w:r>
      <w:r w:rsidR="000F576C" w:rsidRPr="000F576C">
        <w:rPr>
          <w:rFonts w:ascii="Times New Roman" w:hAnsi="Times New Roman" w:cs="Times New Roman"/>
          <w:b/>
          <w:sz w:val="24"/>
          <w:szCs w:val="24"/>
        </w:rPr>
        <w:t>First</w:t>
      </w:r>
      <w:r w:rsidR="000F576C">
        <w:rPr>
          <w:rFonts w:ascii="Times New Roman" w:hAnsi="Times New Roman" w:cs="Times New Roman"/>
          <w:sz w:val="24"/>
          <w:szCs w:val="24"/>
        </w:rPr>
        <w:t xml:space="preserve"> </w:t>
      </w:r>
      <w:r w:rsidR="00627855" w:rsidRPr="00627855">
        <w:rPr>
          <w:rFonts w:ascii="Times New Roman" w:hAnsi="Times New Roman" w:cs="Times New Roman"/>
          <w:b/>
          <w:sz w:val="24"/>
          <w:szCs w:val="24"/>
        </w:rPr>
        <w:t>Foreign Policy Response Due</w:t>
      </w:r>
      <w:r w:rsidR="00627855">
        <w:rPr>
          <w:rFonts w:ascii="Times New Roman" w:hAnsi="Times New Roman" w:cs="Times New Roman"/>
          <w:sz w:val="24"/>
          <w:szCs w:val="24"/>
        </w:rPr>
        <w:t xml:space="preserve">. </w:t>
      </w:r>
      <w:r w:rsidR="00A67BB7" w:rsidRPr="00AF0F78">
        <w:rPr>
          <w:rFonts w:ascii="Times New Roman" w:hAnsi="Times New Roman" w:cs="Times New Roman"/>
          <w:sz w:val="24"/>
          <w:szCs w:val="24"/>
        </w:rPr>
        <w:t xml:space="preserve">State: </w:t>
      </w:r>
      <w:r w:rsidR="00046A00">
        <w:rPr>
          <w:rFonts w:ascii="Times New Roman" w:hAnsi="Times New Roman" w:cs="Times New Roman"/>
          <w:sz w:val="24"/>
          <w:szCs w:val="24"/>
        </w:rPr>
        <w:t>Domestic politics of w</w:t>
      </w:r>
      <w:r w:rsidR="00FD33B1">
        <w:rPr>
          <w:rFonts w:ascii="Times New Roman" w:hAnsi="Times New Roman" w:cs="Times New Roman"/>
          <w:sz w:val="24"/>
          <w:szCs w:val="24"/>
        </w:rPr>
        <w:t>ar,</w:t>
      </w:r>
      <w:r w:rsidR="00046A00">
        <w:rPr>
          <w:rFonts w:ascii="Times New Roman" w:hAnsi="Times New Roman" w:cs="Times New Roman"/>
          <w:sz w:val="24"/>
          <w:szCs w:val="24"/>
        </w:rPr>
        <w:t xml:space="preserve"> Democratic peace t</w:t>
      </w:r>
      <w:r w:rsidR="00A67BB7" w:rsidRPr="00AF0F78">
        <w:rPr>
          <w:rFonts w:ascii="Times New Roman" w:hAnsi="Times New Roman" w:cs="Times New Roman"/>
          <w:sz w:val="24"/>
          <w:szCs w:val="24"/>
        </w:rPr>
        <w:t>heory</w:t>
      </w:r>
      <w:r w:rsidR="00046A00">
        <w:rPr>
          <w:rFonts w:ascii="Times New Roman" w:hAnsi="Times New Roman" w:cs="Times New Roman"/>
          <w:sz w:val="24"/>
          <w:szCs w:val="24"/>
        </w:rPr>
        <w:t>, Democratic victory t</w:t>
      </w:r>
      <w:r w:rsidR="00FD33B1">
        <w:rPr>
          <w:rFonts w:ascii="Times New Roman" w:hAnsi="Times New Roman" w:cs="Times New Roman"/>
          <w:sz w:val="24"/>
          <w:szCs w:val="24"/>
        </w:rPr>
        <w:t>heory.</w:t>
      </w:r>
      <w:r w:rsidR="00627855">
        <w:rPr>
          <w:rFonts w:ascii="Times New Roman" w:hAnsi="Times New Roman" w:cs="Times New Roman"/>
          <w:sz w:val="24"/>
          <w:szCs w:val="24"/>
        </w:rPr>
        <w:t xml:space="preserve"> </w:t>
      </w:r>
    </w:p>
    <w:p w14:paraId="78572ADC" w14:textId="29C05793" w:rsidR="00621531" w:rsidRDefault="00621531" w:rsidP="00733A42">
      <w:pPr>
        <w:spacing w:after="0"/>
        <w:rPr>
          <w:rFonts w:ascii="Times New Roman" w:hAnsi="Times New Roman" w:cs="Times New Roman"/>
          <w:sz w:val="24"/>
          <w:szCs w:val="24"/>
        </w:rPr>
      </w:pPr>
      <w:r>
        <w:rPr>
          <w:rFonts w:ascii="Times New Roman" w:hAnsi="Times New Roman" w:cs="Times New Roman"/>
          <w:sz w:val="24"/>
          <w:szCs w:val="24"/>
        </w:rPr>
        <w:t>Reading</w:t>
      </w:r>
      <w:r w:rsidR="00A67BB7" w:rsidRPr="00AF0F78">
        <w:rPr>
          <w:rFonts w:ascii="Times New Roman" w:hAnsi="Times New Roman" w:cs="Times New Roman"/>
          <w:sz w:val="24"/>
          <w:szCs w:val="24"/>
        </w:rPr>
        <w:t>:</w:t>
      </w:r>
      <w:r w:rsidR="00A67BB7" w:rsidRPr="00AF0F78">
        <w:rPr>
          <w:rFonts w:ascii="Times New Roman" w:hAnsi="Times New Roman" w:cs="Times New Roman"/>
          <w:sz w:val="24"/>
          <w:szCs w:val="24"/>
        </w:rPr>
        <w:tab/>
      </w:r>
    </w:p>
    <w:p w14:paraId="6245F752" w14:textId="08391349" w:rsidR="00E3550A" w:rsidRDefault="00E3550A" w:rsidP="00E3550A">
      <w:pPr>
        <w:spacing w:after="0"/>
        <w:ind w:left="720"/>
        <w:rPr>
          <w:rFonts w:ascii="Times New Roman" w:hAnsi="Times New Roman" w:cs="Times New Roman"/>
          <w:sz w:val="24"/>
          <w:szCs w:val="24"/>
        </w:rPr>
      </w:pPr>
      <w:r>
        <w:rPr>
          <w:rFonts w:ascii="Times New Roman" w:hAnsi="Times New Roman" w:cs="Times New Roman"/>
          <w:sz w:val="24"/>
          <w:szCs w:val="24"/>
        </w:rPr>
        <w:t xml:space="preserve">Patrick </w:t>
      </w:r>
      <w:r w:rsidRPr="00AF0F78">
        <w:rPr>
          <w:rFonts w:ascii="Times New Roman" w:hAnsi="Times New Roman" w:cs="Times New Roman"/>
          <w:sz w:val="24"/>
          <w:szCs w:val="24"/>
        </w:rPr>
        <w:t xml:space="preserve">McDonald, </w:t>
      </w:r>
      <w:proofErr w:type="gramStart"/>
      <w:r w:rsidRPr="00795E42">
        <w:rPr>
          <w:rFonts w:ascii="Times New Roman" w:hAnsi="Times New Roman" w:cs="Times New Roman"/>
          <w:i/>
          <w:sz w:val="24"/>
          <w:szCs w:val="24"/>
        </w:rPr>
        <w:t>The</w:t>
      </w:r>
      <w:proofErr w:type="gramEnd"/>
      <w:r w:rsidRPr="00795E42">
        <w:rPr>
          <w:rFonts w:ascii="Times New Roman" w:hAnsi="Times New Roman" w:cs="Times New Roman"/>
          <w:i/>
          <w:sz w:val="24"/>
          <w:szCs w:val="24"/>
        </w:rPr>
        <w:t xml:space="preserve"> Invisible Hand of Peace</w:t>
      </w:r>
      <w:r>
        <w:rPr>
          <w:rFonts w:ascii="Times New Roman" w:hAnsi="Times New Roman" w:cs="Times New Roman"/>
          <w:sz w:val="24"/>
          <w:szCs w:val="24"/>
        </w:rPr>
        <w:t xml:space="preserve">, </w:t>
      </w:r>
      <w:r w:rsidR="0087310A">
        <w:rPr>
          <w:rFonts w:ascii="Times New Roman" w:hAnsi="Times New Roman" w:cs="Times New Roman"/>
          <w:sz w:val="24"/>
          <w:szCs w:val="24"/>
        </w:rPr>
        <w:t>Ch. 1, 2</w:t>
      </w:r>
    </w:p>
    <w:p w14:paraId="2C7FDC79" w14:textId="2C26283C" w:rsidR="00152226" w:rsidRPr="00152226" w:rsidRDefault="00152226" w:rsidP="00733A42">
      <w:pPr>
        <w:spacing w:after="0"/>
        <w:ind w:left="720"/>
        <w:rPr>
          <w:rFonts w:ascii="Times New Roman" w:hAnsi="Times New Roman" w:cs="Times New Roman"/>
          <w:sz w:val="24"/>
          <w:szCs w:val="24"/>
        </w:rPr>
      </w:pPr>
      <w:r w:rsidRPr="00152226">
        <w:rPr>
          <w:rFonts w:ascii="Times New Roman" w:hAnsi="Times New Roman" w:cs="Times New Roman"/>
          <w:sz w:val="24"/>
          <w:szCs w:val="24"/>
        </w:rPr>
        <w:t xml:space="preserve">Sebastian </w:t>
      </w:r>
      <w:proofErr w:type="spellStart"/>
      <w:r w:rsidRPr="00152226">
        <w:rPr>
          <w:rFonts w:ascii="Times New Roman" w:hAnsi="Times New Roman" w:cs="Times New Roman"/>
          <w:sz w:val="24"/>
          <w:szCs w:val="24"/>
        </w:rPr>
        <w:t>Rosato</w:t>
      </w:r>
      <w:proofErr w:type="spellEnd"/>
      <w:r>
        <w:rPr>
          <w:rFonts w:ascii="Times New Roman" w:hAnsi="Times New Roman" w:cs="Times New Roman"/>
          <w:sz w:val="24"/>
          <w:szCs w:val="24"/>
        </w:rPr>
        <w:t>,</w:t>
      </w:r>
      <w:r w:rsidRPr="00152226">
        <w:rPr>
          <w:rFonts w:ascii="Times New Roman" w:hAnsi="Times New Roman" w:cs="Times New Roman"/>
          <w:sz w:val="24"/>
          <w:szCs w:val="24"/>
        </w:rPr>
        <w:t xml:space="preserve"> </w:t>
      </w:r>
      <w:r>
        <w:rPr>
          <w:rFonts w:ascii="Times New Roman" w:hAnsi="Times New Roman" w:cs="Times New Roman"/>
          <w:sz w:val="24"/>
          <w:szCs w:val="24"/>
        </w:rPr>
        <w:t>“</w:t>
      </w:r>
      <w:r w:rsidRPr="00152226">
        <w:rPr>
          <w:rFonts w:ascii="Times New Roman" w:hAnsi="Times New Roman" w:cs="Times New Roman"/>
          <w:sz w:val="24"/>
          <w:szCs w:val="24"/>
        </w:rPr>
        <w:t>The Flawed Logic of Democratic Peace Theory</w:t>
      </w:r>
      <w:r>
        <w:rPr>
          <w:rFonts w:ascii="Times New Roman" w:hAnsi="Times New Roman" w:cs="Times New Roman"/>
          <w:sz w:val="24"/>
          <w:szCs w:val="24"/>
        </w:rPr>
        <w:t>”,</w:t>
      </w:r>
      <w:r w:rsidRPr="00152226">
        <w:rPr>
          <w:rFonts w:ascii="Times New Roman" w:hAnsi="Times New Roman" w:cs="Times New Roman"/>
          <w:sz w:val="24"/>
          <w:szCs w:val="24"/>
        </w:rPr>
        <w:t xml:space="preserve"> </w:t>
      </w:r>
      <w:r w:rsidRPr="00152226">
        <w:rPr>
          <w:rFonts w:ascii="Times New Roman" w:hAnsi="Times New Roman" w:cs="Times New Roman"/>
          <w:i/>
          <w:sz w:val="24"/>
          <w:szCs w:val="24"/>
        </w:rPr>
        <w:t>American Political Science Review</w:t>
      </w:r>
      <w:r>
        <w:rPr>
          <w:rFonts w:ascii="Times New Roman" w:hAnsi="Times New Roman" w:cs="Times New Roman"/>
          <w:i/>
          <w:sz w:val="24"/>
          <w:szCs w:val="24"/>
        </w:rPr>
        <w:t>.</w:t>
      </w:r>
      <w:r w:rsidR="00147214">
        <w:rPr>
          <w:rFonts w:ascii="Times New Roman" w:hAnsi="Times New Roman" w:cs="Times New Roman"/>
          <w:i/>
          <w:sz w:val="24"/>
          <w:szCs w:val="24"/>
        </w:rPr>
        <w:t xml:space="preserve"> </w:t>
      </w:r>
    </w:p>
    <w:p w14:paraId="78B9A6EB" w14:textId="296520EC" w:rsidR="0007649D" w:rsidRPr="00AF0F78" w:rsidRDefault="0007649D" w:rsidP="00733A42">
      <w:pPr>
        <w:spacing w:after="0"/>
        <w:rPr>
          <w:rFonts w:ascii="Times New Roman" w:hAnsi="Times New Roman" w:cs="Times New Roman"/>
          <w:sz w:val="24"/>
          <w:szCs w:val="24"/>
        </w:rPr>
      </w:pPr>
      <w:r w:rsidRPr="00AF0F78">
        <w:rPr>
          <w:rFonts w:ascii="Times New Roman" w:hAnsi="Times New Roman" w:cs="Times New Roman"/>
          <w:sz w:val="24"/>
          <w:szCs w:val="24"/>
        </w:rPr>
        <w:t>7/21</w:t>
      </w:r>
      <w:r w:rsidR="00FD33B1">
        <w:rPr>
          <w:rFonts w:ascii="Times New Roman" w:hAnsi="Times New Roman" w:cs="Times New Roman"/>
          <w:sz w:val="24"/>
          <w:szCs w:val="24"/>
        </w:rPr>
        <w:t xml:space="preserve">, Tuesday. </w:t>
      </w:r>
      <w:r w:rsidRPr="00AF0F78">
        <w:rPr>
          <w:rFonts w:ascii="Times New Roman" w:hAnsi="Times New Roman" w:cs="Times New Roman"/>
          <w:sz w:val="24"/>
          <w:szCs w:val="24"/>
        </w:rPr>
        <w:t>Internatio</w:t>
      </w:r>
      <w:r w:rsidR="00FD33B1">
        <w:rPr>
          <w:rFonts w:ascii="Times New Roman" w:hAnsi="Times New Roman" w:cs="Times New Roman"/>
          <w:sz w:val="24"/>
          <w:szCs w:val="24"/>
        </w:rPr>
        <w:t xml:space="preserve">nal Trade and Political Economy, Free trade vs. isolationism, </w:t>
      </w:r>
      <w:r w:rsidRPr="00AF0F78">
        <w:rPr>
          <w:rFonts w:ascii="Times New Roman" w:hAnsi="Times New Roman" w:cs="Times New Roman"/>
          <w:sz w:val="24"/>
          <w:szCs w:val="24"/>
        </w:rPr>
        <w:t xml:space="preserve">Varied </w:t>
      </w:r>
      <w:r w:rsidR="004F1F22">
        <w:rPr>
          <w:rFonts w:ascii="Times New Roman" w:hAnsi="Times New Roman" w:cs="Times New Roman"/>
          <w:sz w:val="24"/>
          <w:szCs w:val="24"/>
        </w:rPr>
        <w:t xml:space="preserve">impact of trade, </w:t>
      </w:r>
      <w:r w:rsidR="004F1F22" w:rsidRPr="00AF0F78">
        <w:rPr>
          <w:rFonts w:ascii="Times New Roman" w:hAnsi="Times New Roman" w:cs="Times New Roman"/>
          <w:sz w:val="24"/>
          <w:szCs w:val="24"/>
        </w:rPr>
        <w:t>WTO</w:t>
      </w:r>
      <w:r w:rsidR="004F1F22">
        <w:rPr>
          <w:rFonts w:ascii="Times New Roman" w:hAnsi="Times New Roman" w:cs="Times New Roman"/>
          <w:sz w:val="24"/>
          <w:szCs w:val="24"/>
        </w:rPr>
        <w:t>.</w:t>
      </w:r>
    </w:p>
    <w:p w14:paraId="79A6150A" w14:textId="77777777" w:rsidR="00FD33B1" w:rsidRDefault="0007649D" w:rsidP="00733A42">
      <w:pPr>
        <w:spacing w:after="0"/>
        <w:rPr>
          <w:rFonts w:ascii="Times New Roman" w:hAnsi="Times New Roman" w:cs="Times New Roman"/>
          <w:sz w:val="24"/>
          <w:szCs w:val="24"/>
        </w:rPr>
      </w:pPr>
      <w:r w:rsidRPr="00AF0F78">
        <w:rPr>
          <w:rFonts w:ascii="Times New Roman" w:hAnsi="Times New Roman" w:cs="Times New Roman"/>
          <w:sz w:val="24"/>
          <w:szCs w:val="24"/>
        </w:rPr>
        <w:t xml:space="preserve">Readings: </w:t>
      </w:r>
    </w:p>
    <w:p w14:paraId="7097BF50" w14:textId="67C4DE3D" w:rsidR="000C1CEA" w:rsidRDefault="000C1CEA" w:rsidP="000C1CEA">
      <w:pPr>
        <w:spacing w:after="0"/>
        <w:ind w:left="720"/>
        <w:rPr>
          <w:rFonts w:ascii="Times New Roman" w:hAnsi="Times New Roman" w:cs="Times New Roman"/>
          <w:sz w:val="24"/>
          <w:szCs w:val="24"/>
        </w:rPr>
      </w:pPr>
      <w:r w:rsidRPr="00AF0F78">
        <w:rPr>
          <w:rFonts w:ascii="Times New Roman" w:hAnsi="Times New Roman" w:cs="Times New Roman"/>
          <w:sz w:val="24"/>
          <w:szCs w:val="24"/>
        </w:rPr>
        <w:t xml:space="preserve">Thomas </w:t>
      </w:r>
      <w:proofErr w:type="spellStart"/>
      <w:r w:rsidRPr="00AF0F78">
        <w:rPr>
          <w:rFonts w:ascii="Times New Roman" w:hAnsi="Times New Roman" w:cs="Times New Roman"/>
          <w:sz w:val="24"/>
          <w:szCs w:val="24"/>
        </w:rPr>
        <w:t>Oatley</w:t>
      </w:r>
      <w:proofErr w:type="spellEnd"/>
      <w:r w:rsidRPr="00AF0F78">
        <w:rPr>
          <w:rFonts w:ascii="Times New Roman" w:hAnsi="Times New Roman" w:cs="Times New Roman"/>
          <w:sz w:val="24"/>
          <w:szCs w:val="24"/>
        </w:rPr>
        <w:t xml:space="preserve">, </w:t>
      </w:r>
      <w:r w:rsidRPr="00FD33B1">
        <w:rPr>
          <w:rFonts w:ascii="Times New Roman" w:hAnsi="Times New Roman" w:cs="Times New Roman"/>
          <w:i/>
          <w:sz w:val="24"/>
          <w:szCs w:val="24"/>
        </w:rPr>
        <w:t>International Political Economy: Interests and Institutions in the Global Economy</w:t>
      </w:r>
      <w:r w:rsidRPr="00AF0F78">
        <w:rPr>
          <w:rFonts w:ascii="Times New Roman" w:hAnsi="Times New Roman" w:cs="Times New Roman"/>
          <w:sz w:val="24"/>
          <w:szCs w:val="24"/>
        </w:rPr>
        <w:t xml:space="preserve"> (New York:</w:t>
      </w:r>
      <w:r>
        <w:rPr>
          <w:rFonts w:ascii="Times New Roman" w:hAnsi="Times New Roman" w:cs="Times New Roman"/>
          <w:sz w:val="24"/>
          <w:szCs w:val="24"/>
        </w:rPr>
        <w:t xml:space="preserve"> Pearson Longman, 2004), Ch.</w:t>
      </w:r>
      <w:r w:rsidR="0087310A">
        <w:rPr>
          <w:rFonts w:ascii="Times New Roman" w:hAnsi="Times New Roman" w:cs="Times New Roman"/>
          <w:sz w:val="24"/>
          <w:szCs w:val="24"/>
        </w:rPr>
        <w:t xml:space="preserve"> </w:t>
      </w:r>
      <w:r>
        <w:rPr>
          <w:rFonts w:ascii="Times New Roman" w:hAnsi="Times New Roman" w:cs="Times New Roman"/>
          <w:sz w:val="24"/>
          <w:szCs w:val="24"/>
        </w:rPr>
        <w:t>7.</w:t>
      </w:r>
      <w:r w:rsidRPr="00AF0F78">
        <w:rPr>
          <w:rFonts w:ascii="Times New Roman" w:hAnsi="Times New Roman" w:cs="Times New Roman"/>
          <w:sz w:val="24"/>
          <w:szCs w:val="24"/>
        </w:rPr>
        <w:t xml:space="preserve"> </w:t>
      </w:r>
    </w:p>
    <w:p w14:paraId="05458AE6" w14:textId="71D0D46C" w:rsidR="0007649D" w:rsidRPr="00152226" w:rsidRDefault="008C14BE" w:rsidP="00733A42">
      <w:pPr>
        <w:spacing w:after="0"/>
        <w:ind w:left="720"/>
        <w:rPr>
          <w:rFonts w:ascii="Times New Roman" w:hAnsi="Times New Roman" w:cs="Times New Roman"/>
          <w:sz w:val="24"/>
          <w:szCs w:val="24"/>
        </w:rPr>
      </w:pPr>
      <w:r>
        <w:rPr>
          <w:rFonts w:ascii="Times New Roman" w:hAnsi="Times New Roman" w:cs="Times New Roman"/>
          <w:sz w:val="24"/>
          <w:szCs w:val="24"/>
        </w:rPr>
        <w:t xml:space="preserve">William </w:t>
      </w:r>
      <w:r w:rsidR="00FD33B1" w:rsidRPr="00FD33B1">
        <w:rPr>
          <w:rFonts w:ascii="Times New Roman" w:hAnsi="Times New Roman" w:cs="Times New Roman"/>
          <w:sz w:val="24"/>
          <w:szCs w:val="24"/>
        </w:rPr>
        <w:t>Bernstein,</w:t>
      </w:r>
      <w:r w:rsidR="00FD33B1" w:rsidRPr="00AF0F78">
        <w:rPr>
          <w:rFonts w:ascii="Times New Roman" w:hAnsi="Times New Roman" w:cs="Times New Roman"/>
          <w:sz w:val="24"/>
          <w:szCs w:val="24"/>
        </w:rPr>
        <w:t xml:space="preserve"> </w:t>
      </w:r>
      <w:r w:rsidR="00FD33B1" w:rsidRPr="00FD33B1">
        <w:rPr>
          <w:rFonts w:ascii="Times New Roman" w:hAnsi="Times New Roman" w:cs="Times New Roman"/>
          <w:i/>
          <w:sz w:val="24"/>
          <w:szCs w:val="24"/>
        </w:rPr>
        <w:t>A</w:t>
      </w:r>
      <w:r w:rsidR="00152226">
        <w:rPr>
          <w:rFonts w:ascii="Times New Roman" w:hAnsi="Times New Roman" w:cs="Times New Roman"/>
          <w:i/>
          <w:sz w:val="24"/>
          <w:szCs w:val="24"/>
        </w:rPr>
        <w:t xml:space="preserve"> “Splendid Exchange”, </w:t>
      </w:r>
      <w:r w:rsidR="00152226">
        <w:rPr>
          <w:rFonts w:ascii="Times New Roman" w:hAnsi="Times New Roman" w:cs="Times New Roman"/>
          <w:sz w:val="24"/>
          <w:szCs w:val="24"/>
        </w:rPr>
        <w:t xml:space="preserve">introduction, ch14. </w:t>
      </w:r>
    </w:p>
    <w:p w14:paraId="03DC69E3" w14:textId="3893B17F" w:rsidR="00A67BB7" w:rsidRPr="00AF0F78" w:rsidRDefault="0007649D" w:rsidP="00733A42">
      <w:pPr>
        <w:spacing w:after="0"/>
        <w:rPr>
          <w:rFonts w:ascii="Times New Roman" w:hAnsi="Times New Roman" w:cs="Times New Roman"/>
          <w:sz w:val="24"/>
          <w:szCs w:val="24"/>
        </w:rPr>
      </w:pPr>
      <w:r w:rsidRPr="00AF0F78">
        <w:rPr>
          <w:rFonts w:ascii="Times New Roman" w:hAnsi="Times New Roman" w:cs="Times New Roman"/>
          <w:sz w:val="24"/>
          <w:szCs w:val="24"/>
        </w:rPr>
        <w:t>7/22</w:t>
      </w:r>
      <w:r w:rsidR="00A67BB7" w:rsidRPr="00AF0F78">
        <w:rPr>
          <w:rFonts w:ascii="Times New Roman" w:hAnsi="Times New Roman" w:cs="Times New Roman"/>
          <w:sz w:val="24"/>
          <w:szCs w:val="24"/>
        </w:rPr>
        <w:t>, Wednesday</w:t>
      </w:r>
      <w:r w:rsidR="00FD33B1">
        <w:rPr>
          <w:rFonts w:ascii="Times New Roman" w:hAnsi="Times New Roman" w:cs="Times New Roman"/>
          <w:sz w:val="24"/>
          <w:szCs w:val="24"/>
        </w:rPr>
        <w:t xml:space="preserve">, International Finance, </w:t>
      </w:r>
      <w:r w:rsidR="00A67BB7" w:rsidRPr="00AF0F78">
        <w:rPr>
          <w:rFonts w:ascii="Times New Roman" w:hAnsi="Times New Roman" w:cs="Times New Roman"/>
          <w:sz w:val="24"/>
          <w:szCs w:val="24"/>
        </w:rPr>
        <w:t>Bretton-Woods System IMF</w:t>
      </w:r>
      <w:r w:rsidR="00FD33B1">
        <w:rPr>
          <w:rFonts w:ascii="Times New Roman" w:hAnsi="Times New Roman" w:cs="Times New Roman"/>
          <w:sz w:val="24"/>
          <w:szCs w:val="24"/>
        </w:rPr>
        <w:t xml:space="preserve">. </w:t>
      </w:r>
      <w:r w:rsidR="00A67BB7" w:rsidRPr="00AF0F78">
        <w:rPr>
          <w:rFonts w:ascii="Times New Roman" w:hAnsi="Times New Roman" w:cs="Times New Roman"/>
          <w:sz w:val="24"/>
          <w:szCs w:val="24"/>
        </w:rPr>
        <w:t>Euro-Crisis &amp; 2008 Collapse</w:t>
      </w:r>
    </w:p>
    <w:p w14:paraId="150D2790" w14:textId="77777777" w:rsidR="00FD33B1" w:rsidRDefault="0007649D" w:rsidP="00733A42">
      <w:pPr>
        <w:spacing w:after="0"/>
        <w:rPr>
          <w:rFonts w:ascii="Times New Roman" w:hAnsi="Times New Roman" w:cs="Times New Roman"/>
          <w:sz w:val="24"/>
          <w:szCs w:val="24"/>
        </w:rPr>
      </w:pPr>
      <w:r w:rsidRPr="00AF0F78">
        <w:rPr>
          <w:rFonts w:ascii="Times New Roman" w:hAnsi="Times New Roman" w:cs="Times New Roman"/>
          <w:sz w:val="24"/>
          <w:szCs w:val="24"/>
        </w:rPr>
        <w:t xml:space="preserve">Readings: </w:t>
      </w:r>
    </w:p>
    <w:p w14:paraId="644E106E" w14:textId="77777777" w:rsidR="00D11712" w:rsidRDefault="005C5208" w:rsidP="00733A42">
      <w:pPr>
        <w:spacing w:after="0"/>
        <w:ind w:left="720"/>
        <w:rPr>
          <w:rFonts w:ascii="Times New Roman" w:hAnsi="Times New Roman" w:cs="Times New Roman"/>
          <w:sz w:val="24"/>
          <w:szCs w:val="24"/>
        </w:rPr>
      </w:pPr>
      <w:r w:rsidRPr="000C1CEA">
        <w:rPr>
          <w:rFonts w:ascii="Times New Roman" w:hAnsi="Times New Roman" w:cs="Times New Roman"/>
          <w:sz w:val="24"/>
          <w:szCs w:val="24"/>
        </w:rPr>
        <w:t xml:space="preserve">Robert </w:t>
      </w:r>
      <w:proofErr w:type="spellStart"/>
      <w:r w:rsidRPr="000C1CEA">
        <w:rPr>
          <w:rFonts w:ascii="Times New Roman" w:hAnsi="Times New Roman" w:cs="Times New Roman"/>
          <w:sz w:val="24"/>
          <w:szCs w:val="24"/>
        </w:rPr>
        <w:t>Keohane</w:t>
      </w:r>
      <w:proofErr w:type="spellEnd"/>
      <w:r w:rsidRPr="000C1CEA">
        <w:rPr>
          <w:rFonts w:ascii="Times New Roman" w:hAnsi="Times New Roman" w:cs="Times New Roman"/>
          <w:sz w:val="24"/>
          <w:szCs w:val="24"/>
        </w:rPr>
        <w:t xml:space="preserve"> and Joseph Nye, </w:t>
      </w:r>
      <w:r w:rsidRPr="000C1CEA">
        <w:rPr>
          <w:rFonts w:ascii="Times New Roman" w:hAnsi="Times New Roman" w:cs="Times New Roman"/>
          <w:i/>
          <w:sz w:val="24"/>
          <w:szCs w:val="24"/>
        </w:rPr>
        <w:t>Power and Interdependence</w:t>
      </w:r>
      <w:r w:rsidR="009255CF" w:rsidRPr="000C1CEA">
        <w:rPr>
          <w:rFonts w:ascii="Times New Roman" w:hAnsi="Times New Roman" w:cs="Times New Roman"/>
          <w:i/>
          <w:sz w:val="24"/>
          <w:szCs w:val="24"/>
        </w:rPr>
        <w:t xml:space="preserve">, </w:t>
      </w:r>
      <w:r w:rsidR="009255CF" w:rsidRPr="000C1CEA">
        <w:rPr>
          <w:rFonts w:ascii="Times New Roman" w:hAnsi="Times New Roman" w:cs="Times New Roman"/>
          <w:sz w:val="24"/>
          <w:szCs w:val="24"/>
        </w:rPr>
        <w:t>ch.4</w:t>
      </w:r>
      <w:r w:rsidR="000C1CEA" w:rsidRPr="000C1CEA">
        <w:rPr>
          <w:rFonts w:ascii="Times New Roman" w:hAnsi="Times New Roman" w:cs="Times New Roman"/>
          <w:sz w:val="24"/>
          <w:szCs w:val="24"/>
        </w:rPr>
        <w:t>.</w:t>
      </w:r>
      <w:r w:rsidR="009255CF" w:rsidRPr="000C1CEA">
        <w:rPr>
          <w:rFonts w:ascii="Times New Roman" w:hAnsi="Times New Roman" w:cs="Times New Roman"/>
          <w:sz w:val="24"/>
          <w:szCs w:val="24"/>
        </w:rPr>
        <w:t xml:space="preserve"> </w:t>
      </w:r>
    </w:p>
    <w:p w14:paraId="59F570B5" w14:textId="21D92D72" w:rsidR="00BE5365" w:rsidRPr="00AF0F78" w:rsidRDefault="00BE5365" w:rsidP="00733A42">
      <w:pPr>
        <w:spacing w:after="0"/>
        <w:ind w:left="720"/>
        <w:rPr>
          <w:rFonts w:ascii="Times New Roman" w:hAnsi="Times New Roman" w:cs="Times New Roman"/>
          <w:sz w:val="24"/>
          <w:szCs w:val="24"/>
        </w:rPr>
      </w:pPr>
      <w:r>
        <w:rPr>
          <w:rFonts w:ascii="Times New Roman" w:hAnsi="Times New Roman" w:cs="Times New Roman"/>
          <w:sz w:val="24"/>
          <w:szCs w:val="24"/>
        </w:rPr>
        <w:lastRenderedPageBreak/>
        <w:t xml:space="preserve">Jeffry </w:t>
      </w:r>
      <w:proofErr w:type="spellStart"/>
      <w:r>
        <w:rPr>
          <w:rFonts w:ascii="Times New Roman" w:hAnsi="Times New Roman" w:cs="Times New Roman"/>
          <w:sz w:val="24"/>
          <w:szCs w:val="24"/>
        </w:rPr>
        <w:t>Frieden</w:t>
      </w:r>
      <w:proofErr w:type="spellEnd"/>
      <w:r>
        <w:rPr>
          <w:rFonts w:ascii="Times New Roman" w:hAnsi="Times New Roman" w:cs="Times New Roman"/>
          <w:sz w:val="24"/>
          <w:szCs w:val="24"/>
        </w:rPr>
        <w:t xml:space="preserve">, “Exchange Rate Policies”, in </w:t>
      </w:r>
      <w:proofErr w:type="spellStart"/>
      <w:r>
        <w:rPr>
          <w:rFonts w:ascii="Times New Roman" w:hAnsi="Times New Roman" w:cs="Times New Roman"/>
          <w:sz w:val="24"/>
          <w:szCs w:val="24"/>
        </w:rPr>
        <w:t>Frieden</w:t>
      </w:r>
      <w:proofErr w:type="spellEnd"/>
      <w:r>
        <w:rPr>
          <w:rFonts w:ascii="Times New Roman" w:hAnsi="Times New Roman" w:cs="Times New Roman"/>
          <w:sz w:val="24"/>
          <w:szCs w:val="24"/>
        </w:rPr>
        <w:t xml:space="preserve"> &amp; Lake, </w:t>
      </w:r>
      <w:r w:rsidRPr="00BE5365">
        <w:rPr>
          <w:rFonts w:ascii="Times New Roman" w:hAnsi="Times New Roman" w:cs="Times New Roman"/>
          <w:i/>
          <w:sz w:val="24"/>
          <w:szCs w:val="24"/>
        </w:rPr>
        <w:t>International Political Economy</w:t>
      </w:r>
      <w:r>
        <w:rPr>
          <w:rFonts w:ascii="Times New Roman" w:hAnsi="Times New Roman" w:cs="Times New Roman"/>
          <w:sz w:val="24"/>
          <w:szCs w:val="24"/>
        </w:rPr>
        <w:t>.</w:t>
      </w:r>
    </w:p>
    <w:p w14:paraId="02DA6D3C" w14:textId="3C641D82" w:rsidR="00A67BB7" w:rsidRPr="00AF0F78" w:rsidRDefault="0007649D" w:rsidP="00733A42">
      <w:pPr>
        <w:spacing w:after="0"/>
        <w:rPr>
          <w:rFonts w:ascii="Times New Roman" w:hAnsi="Times New Roman" w:cs="Times New Roman"/>
          <w:sz w:val="24"/>
          <w:szCs w:val="24"/>
        </w:rPr>
      </w:pPr>
      <w:r w:rsidRPr="00AF0F78">
        <w:rPr>
          <w:rFonts w:ascii="Times New Roman" w:hAnsi="Times New Roman" w:cs="Times New Roman"/>
          <w:sz w:val="24"/>
          <w:szCs w:val="24"/>
        </w:rPr>
        <w:t>7/23</w:t>
      </w:r>
      <w:r w:rsidR="00A67BB7" w:rsidRPr="00AF0F78">
        <w:rPr>
          <w:rFonts w:ascii="Times New Roman" w:hAnsi="Times New Roman" w:cs="Times New Roman"/>
          <w:sz w:val="24"/>
          <w:szCs w:val="24"/>
        </w:rPr>
        <w:t>, Thursday</w:t>
      </w:r>
      <w:r w:rsidR="00BE5365">
        <w:rPr>
          <w:rFonts w:ascii="Times New Roman" w:hAnsi="Times New Roman" w:cs="Times New Roman"/>
          <w:sz w:val="24"/>
          <w:szCs w:val="24"/>
        </w:rPr>
        <w:t xml:space="preserve">. </w:t>
      </w:r>
      <w:r w:rsidR="00A67BB7" w:rsidRPr="00AF0F78">
        <w:rPr>
          <w:rFonts w:ascii="Times New Roman" w:hAnsi="Times New Roman" w:cs="Times New Roman"/>
          <w:sz w:val="24"/>
          <w:szCs w:val="24"/>
        </w:rPr>
        <w:t>International Organizations</w:t>
      </w:r>
      <w:r w:rsidR="00BE5365">
        <w:rPr>
          <w:rFonts w:ascii="Times New Roman" w:hAnsi="Times New Roman" w:cs="Times New Roman"/>
          <w:sz w:val="24"/>
          <w:szCs w:val="24"/>
        </w:rPr>
        <w:t xml:space="preserve">, </w:t>
      </w:r>
      <w:r w:rsidR="004F1F22">
        <w:rPr>
          <w:rFonts w:ascii="Times New Roman" w:hAnsi="Times New Roman" w:cs="Times New Roman"/>
          <w:sz w:val="24"/>
          <w:szCs w:val="24"/>
        </w:rPr>
        <w:t>UN, World Bank</w:t>
      </w:r>
      <w:r w:rsidR="00A67BB7" w:rsidRPr="00AF0F78">
        <w:rPr>
          <w:rFonts w:ascii="Times New Roman" w:hAnsi="Times New Roman" w:cs="Times New Roman"/>
          <w:sz w:val="24"/>
          <w:szCs w:val="24"/>
        </w:rPr>
        <w:t xml:space="preserve">. </w:t>
      </w:r>
      <w:r w:rsidR="004F1F22" w:rsidRPr="00AF0F78">
        <w:rPr>
          <w:rFonts w:ascii="Times New Roman" w:hAnsi="Times New Roman" w:cs="Times New Roman"/>
          <w:sz w:val="24"/>
          <w:szCs w:val="24"/>
        </w:rPr>
        <w:t>Peacekeeping</w:t>
      </w:r>
    </w:p>
    <w:p w14:paraId="5D03F502" w14:textId="77777777" w:rsidR="00BE5365" w:rsidRDefault="00A67BB7" w:rsidP="00733A42">
      <w:pPr>
        <w:spacing w:after="0"/>
        <w:rPr>
          <w:rFonts w:ascii="Times New Roman" w:hAnsi="Times New Roman" w:cs="Times New Roman"/>
          <w:sz w:val="24"/>
          <w:szCs w:val="24"/>
        </w:rPr>
      </w:pPr>
      <w:r w:rsidRPr="00AF0F78">
        <w:rPr>
          <w:rFonts w:ascii="Times New Roman" w:hAnsi="Times New Roman" w:cs="Times New Roman"/>
          <w:sz w:val="24"/>
          <w:szCs w:val="24"/>
        </w:rPr>
        <w:t>Readings:</w:t>
      </w:r>
      <w:r w:rsidRPr="00AF0F78">
        <w:rPr>
          <w:rFonts w:ascii="Times New Roman" w:hAnsi="Times New Roman" w:cs="Times New Roman"/>
          <w:sz w:val="24"/>
          <w:szCs w:val="24"/>
        </w:rPr>
        <w:tab/>
      </w:r>
    </w:p>
    <w:p w14:paraId="5C3EF49D" w14:textId="4452DAE8" w:rsidR="00FD615E" w:rsidRPr="00AF0F78" w:rsidRDefault="00FD615E" w:rsidP="00733A42">
      <w:pPr>
        <w:spacing w:after="0"/>
        <w:ind w:left="720"/>
        <w:rPr>
          <w:rFonts w:ascii="Times New Roman" w:hAnsi="Times New Roman" w:cs="Times New Roman"/>
          <w:sz w:val="24"/>
          <w:szCs w:val="24"/>
        </w:rPr>
      </w:pPr>
      <w:r w:rsidRPr="00AF0F78">
        <w:rPr>
          <w:rFonts w:ascii="Times New Roman" w:hAnsi="Times New Roman" w:cs="Times New Roman"/>
          <w:sz w:val="24"/>
          <w:szCs w:val="24"/>
        </w:rPr>
        <w:t xml:space="preserve">Joseph Nye, </w:t>
      </w:r>
      <w:r w:rsidR="00464296" w:rsidRPr="008C14BE">
        <w:rPr>
          <w:rFonts w:ascii="Times New Roman" w:hAnsi="Times New Roman" w:cs="Times New Roman"/>
          <w:i/>
          <w:sz w:val="24"/>
          <w:szCs w:val="24"/>
        </w:rPr>
        <w:t>Understanding International Conflicts</w:t>
      </w:r>
      <w:r w:rsidR="00464296">
        <w:rPr>
          <w:rFonts w:ascii="Times New Roman" w:hAnsi="Times New Roman" w:cs="Times New Roman"/>
          <w:i/>
          <w:sz w:val="24"/>
          <w:szCs w:val="24"/>
        </w:rPr>
        <w:t>,</w:t>
      </w:r>
      <w:r w:rsidR="00464296" w:rsidRPr="00AF0F78">
        <w:rPr>
          <w:rFonts w:ascii="Times New Roman" w:hAnsi="Times New Roman" w:cs="Times New Roman"/>
          <w:sz w:val="24"/>
          <w:szCs w:val="24"/>
        </w:rPr>
        <w:t xml:space="preserve"> </w:t>
      </w:r>
      <w:r w:rsidRPr="00AF0F78">
        <w:rPr>
          <w:rFonts w:ascii="Times New Roman" w:hAnsi="Times New Roman" w:cs="Times New Roman"/>
          <w:sz w:val="24"/>
          <w:szCs w:val="24"/>
        </w:rPr>
        <w:t xml:space="preserve">Chapter 6: </w:t>
      </w:r>
      <w:r w:rsidR="00464296">
        <w:rPr>
          <w:rFonts w:ascii="Times New Roman" w:hAnsi="Times New Roman" w:cs="Times New Roman"/>
          <w:sz w:val="24"/>
          <w:szCs w:val="24"/>
        </w:rPr>
        <w:t>“Intervention and Institutions”</w:t>
      </w:r>
      <w:r w:rsidR="008C14BE">
        <w:rPr>
          <w:rFonts w:ascii="Times New Roman" w:hAnsi="Times New Roman" w:cs="Times New Roman"/>
          <w:sz w:val="24"/>
          <w:szCs w:val="24"/>
        </w:rPr>
        <w:t>.</w:t>
      </w:r>
    </w:p>
    <w:p w14:paraId="763B2384" w14:textId="77777777" w:rsidR="00FD615E" w:rsidRPr="00AF0F78" w:rsidRDefault="00FD615E" w:rsidP="00733A42">
      <w:pPr>
        <w:spacing w:after="0"/>
        <w:ind w:left="720"/>
        <w:rPr>
          <w:rFonts w:ascii="Times New Roman" w:hAnsi="Times New Roman" w:cs="Times New Roman"/>
          <w:sz w:val="24"/>
          <w:szCs w:val="24"/>
        </w:rPr>
        <w:sectPr w:rsidR="00FD615E" w:rsidRPr="00AF0F78" w:rsidSect="00733A42">
          <w:footerReference w:type="default" r:id="rId20"/>
          <w:type w:val="continuous"/>
          <w:pgSz w:w="12240" w:h="15840" w:code="1"/>
          <w:pgMar w:top="1440" w:right="1440" w:bottom="1440" w:left="1440" w:header="720" w:footer="720" w:gutter="0"/>
          <w:cols w:space="720"/>
        </w:sectPr>
      </w:pPr>
    </w:p>
    <w:p w14:paraId="109D4136" w14:textId="48F77E62" w:rsidR="00A67BB7" w:rsidRPr="00AF0F78" w:rsidRDefault="00A67BB7" w:rsidP="00733A42">
      <w:pPr>
        <w:spacing w:after="0"/>
        <w:ind w:left="720"/>
        <w:rPr>
          <w:rFonts w:ascii="Times New Roman" w:hAnsi="Times New Roman" w:cs="Times New Roman"/>
          <w:sz w:val="24"/>
          <w:szCs w:val="24"/>
        </w:rPr>
      </w:pPr>
      <w:r w:rsidRPr="00AF0F78">
        <w:rPr>
          <w:rFonts w:ascii="Times New Roman" w:hAnsi="Times New Roman" w:cs="Times New Roman"/>
          <w:sz w:val="24"/>
          <w:szCs w:val="24"/>
        </w:rPr>
        <w:lastRenderedPageBreak/>
        <w:t xml:space="preserve">Michael J. </w:t>
      </w:r>
      <w:proofErr w:type="spellStart"/>
      <w:r w:rsidRPr="00AF0F78">
        <w:rPr>
          <w:rFonts w:ascii="Times New Roman" w:hAnsi="Times New Roman" w:cs="Times New Roman"/>
          <w:sz w:val="24"/>
          <w:szCs w:val="24"/>
        </w:rPr>
        <w:t>Glennon</w:t>
      </w:r>
      <w:proofErr w:type="spellEnd"/>
      <w:r w:rsidRPr="00AF0F78">
        <w:rPr>
          <w:rFonts w:ascii="Times New Roman" w:hAnsi="Times New Roman" w:cs="Times New Roman"/>
          <w:sz w:val="24"/>
          <w:szCs w:val="24"/>
        </w:rPr>
        <w:t xml:space="preserve"> “Why t</w:t>
      </w:r>
      <w:r w:rsidR="00BE5365">
        <w:rPr>
          <w:rFonts w:ascii="Times New Roman" w:hAnsi="Times New Roman" w:cs="Times New Roman"/>
          <w:sz w:val="24"/>
          <w:szCs w:val="24"/>
        </w:rPr>
        <w:t>he Security Council Failed",</w:t>
      </w:r>
      <w:r w:rsidRPr="00AF0F78">
        <w:rPr>
          <w:rFonts w:ascii="Times New Roman" w:hAnsi="Times New Roman" w:cs="Times New Roman"/>
          <w:sz w:val="24"/>
          <w:szCs w:val="24"/>
        </w:rPr>
        <w:t xml:space="preserve"> </w:t>
      </w:r>
      <w:r w:rsidRPr="00BE5365">
        <w:rPr>
          <w:rFonts w:ascii="Times New Roman" w:hAnsi="Times New Roman" w:cs="Times New Roman"/>
          <w:i/>
          <w:sz w:val="24"/>
          <w:szCs w:val="24"/>
        </w:rPr>
        <w:t>Foreign Affairs</w:t>
      </w:r>
      <w:r w:rsidR="00BE5365">
        <w:rPr>
          <w:rFonts w:ascii="Times New Roman" w:hAnsi="Times New Roman" w:cs="Times New Roman"/>
          <w:sz w:val="24"/>
          <w:szCs w:val="24"/>
        </w:rPr>
        <w:t>.</w:t>
      </w:r>
    </w:p>
    <w:p w14:paraId="65362E89" w14:textId="3121DD22" w:rsidR="00627855" w:rsidRDefault="0007649D" w:rsidP="00733A42">
      <w:pPr>
        <w:spacing w:after="0"/>
        <w:rPr>
          <w:rFonts w:ascii="Times New Roman" w:hAnsi="Times New Roman" w:cs="Times New Roman"/>
          <w:sz w:val="24"/>
          <w:szCs w:val="24"/>
        </w:rPr>
      </w:pPr>
      <w:r w:rsidRPr="00AF0F78">
        <w:rPr>
          <w:rFonts w:ascii="Times New Roman" w:hAnsi="Times New Roman" w:cs="Times New Roman"/>
          <w:sz w:val="24"/>
          <w:szCs w:val="24"/>
        </w:rPr>
        <w:t>7</w:t>
      </w:r>
      <w:r w:rsidR="008856E0">
        <w:rPr>
          <w:rFonts w:ascii="Times New Roman" w:hAnsi="Times New Roman" w:cs="Times New Roman"/>
          <w:sz w:val="24"/>
          <w:szCs w:val="24"/>
        </w:rPr>
        <w:t xml:space="preserve">/24, Friday. </w:t>
      </w:r>
      <w:r w:rsidR="003B5C75" w:rsidRPr="003B5C75">
        <w:rPr>
          <w:rFonts w:ascii="Times New Roman" w:hAnsi="Times New Roman" w:cs="Times New Roman"/>
          <w:b/>
          <w:sz w:val="24"/>
          <w:szCs w:val="24"/>
        </w:rPr>
        <w:t>The n</w:t>
      </w:r>
      <w:r w:rsidR="000F576C" w:rsidRPr="003B5C75">
        <w:rPr>
          <w:rFonts w:ascii="Times New Roman" w:hAnsi="Times New Roman" w:cs="Times New Roman"/>
          <w:b/>
          <w:sz w:val="24"/>
          <w:szCs w:val="24"/>
        </w:rPr>
        <w:t>egotiation game is on.</w:t>
      </w:r>
      <w:r w:rsidR="000F576C">
        <w:rPr>
          <w:rFonts w:ascii="Times New Roman" w:hAnsi="Times New Roman" w:cs="Times New Roman"/>
          <w:sz w:val="24"/>
          <w:szCs w:val="24"/>
        </w:rPr>
        <w:t xml:space="preserve"> </w:t>
      </w:r>
    </w:p>
    <w:p w14:paraId="0F826A2E" w14:textId="5579D879" w:rsidR="003B5C75" w:rsidRPr="00AF0F78" w:rsidRDefault="00F93BA2" w:rsidP="003B5C75">
      <w:pPr>
        <w:spacing w:after="0"/>
        <w:rPr>
          <w:rFonts w:ascii="Times New Roman" w:hAnsi="Times New Roman" w:cs="Times New Roman"/>
          <w:sz w:val="24"/>
          <w:szCs w:val="24"/>
        </w:rPr>
      </w:pPr>
      <w:r>
        <w:rPr>
          <w:rFonts w:ascii="Times New Roman" w:hAnsi="Times New Roman" w:cs="Times New Roman"/>
          <w:sz w:val="24"/>
          <w:szCs w:val="24"/>
        </w:rPr>
        <w:t>7/27</w:t>
      </w:r>
      <w:r w:rsidR="008856E0">
        <w:rPr>
          <w:rFonts w:ascii="Times New Roman" w:hAnsi="Times New Roman" w:cs="Times New Roman"/>
          <w:sz w:val="24"/>
          <w:szCs w:val="24"/>
        </w:rPr>
        <w:t>, Monday.</w:t>
      </w:r>
      <w:r w:rsidR="00627855">
        <w:rPr>
          <w:rFonts w:ascii="Times New Roman" w:hAnsi="Times New Roman" w:cs="Times New Roman"/>
          <w:sz w:val="24"/>
          <w:szCs w:val="24"/>
        </w:rPr>
        <w:t xml:space="preserve"> </w:t>
      </w:r>
      <w:r w:rsidR="000F576C" w:rsidRPr="000F576C">
        <w:rPr>
          <w:rFonts w:ascii="Times New Roman" w:hAnsi="Times New Roman" w:cs="Times New Roman"/>
          <w:b/>
          <w:sz w:val="24"/>
          <w:szCs w:val="24"/>
        </w:rPr>
        <w:t>Second</w:t>
      </w:r>
      <w:r w:rsidR="000F576C">
        <w:rPr>
          <w:rFonts w:ascii="Times New Roman" w:hAnsi="Times New Roman" w:cs="Times New Roman"/>
          <w:sz w:val="24"/>
          <w:szCs w:val="24"/>
        </w:rPr>
        <w:t xml:space="preserve"> </w:t>
      </w:r>
      <w:r w:rsidR="000F576C" w:rsidRPr="00627855">
        <w:rPr>
          <w:rFonts w:ascii="Times New Roman" w:hAnsi="Times New Roman" w:cs="Times New Roman"/>
          <w:b/>
          <w:sz w:val="24"/>
          <w:szCs w:val="24"/>
        </w:rPr>
        <w:t>Foreign Policy Response Due</w:t>
      </w:r>
      <w:r w:rsidR="000F576C">
        <w:rPr>
          <w:rFonts w:ascii="Times New Roman" w:hAnsi="Times New Roman" w:cs="Times New Roman"/>
          <w:b/>
          <w:sz w:val="24"/>
          <w:szCs w:val="24"/>
        </w:rPr>
        <w:t>.</w:t>
      </w:r>
      <w:r w:rsidR="000F576C">
        <w:rPr>
          <w:rFonts w:ascii="Times New Roman" w:hAnsi="Times New Roman" w:cs="Times New Roman"/>
          <w:sz w:val="24"/>
          <w:szCs w:val="24"/>
        </w:rPr>
        <w:t xml:space="preserve"> </w:t>
      </w:r>
      <w:r w:rsidR="003B5C75" w:rsidRPr="00AF0F78">
        <w:rPr>
          <w:rFonts w:ascii="Times New Roman" w:hAnsi="Times New Roman" w:cs="Times New Roman"/>
          <w:sz w:val="24"/>
          <w:szCs w:val="24"/>
        </w:rPr>
        <w:t>Non-State Actors: Terrorism</w:t>
      </w:r>
      <w:r w:rsidR="003B5C75">
        <w:rPr>
          <w:rFonts w:ascii="Times New Roman" w:hAnsi="Times New Roman" w:cs="Times New Roman"/>
          <w:sz w:val="24"/>
          <w:szCs w:val="24"/>
        </w:rPr>
        <w:t xml:space="preserve">, </w:t>
      </w:r>
      <w:r w:rsidR="003B5C75" w:rsidRPr="00AF0F78">
        <w:rPr>
          <w:rFonts w:ascii="Times New Roman" w:hAnsi="Times New Roman" w:cs="Times New Roman"/>
          <w:sz w:val="24"/>
          <w:szCs w:val="24"/>
        </w:rPr>
        <w:t xml:space="preserve">War on Terror </w:t>
      </w:r>
    </w:p>
    <w:p w14:paraId="193012B2" w14:textId="77777777" w:rsidR="003B5C75" w:rsidRDefault="003B5C75" w:rsidP="003B5C75">
      <w:pPr>
        <w:spacing w:after="0"/>
        <w:rPr>
          <w:rFonts w:ascii="Times New Roman" w:hAnsi="Times New Roman" w:cs="Times New Roman"/>
          <w:sz w:val="24"/>
          <w:szCs w:val="24"/>
        </w:rPr>
      </w:pPr>
      <w:r w:rsidRPr="00AF0F78">
        <w:rPr>
          <w:rFonts w:ascii="Times New Roman" w:hAnsi="Times New Roman" w:cs="Times New Roman"/>
          <w:sz w:val="24"/>
          <w:szCs w:val="24"/>
        </w:rPr>
        <w:t>Readings:</w:t>
      </w:r>
      <w:r w:rsidRPr="00AF0F78">
        <w:rPr>
          <w:rFonts w:ascii="Times New Roman" w:hAnsi="Times New Roman" w:cs="Times New Roman"/>
          <w:sz w:val="24"/>
          <w:szCs w:val="24"/>
        </w:rPr>
        <w:tab/>
      </w:r>
    </w:p>
    <w:p w14:paraId="644A020A" w14:textId="77777777" w:rsidR="003B5C75" w:rsidRPr="008C14BE" w:rsidRDefault="003B5C75" w:rsidP="003B5C75">
      <w:pPr>
        <w:spacing w:after="0"/>
        <w:ind w:left="720"/>
        <w:rPr>
          <w:rFonts w:ascii="Times New Roman" w:hAnsi="Times New Roman" w:cs="Times New Roman"/>
          <w:i/>
          <w:sz w:val="24"/>
          <w:szCs w:val="24"/>
        </w:rPr>
      </w:pPr>
      <w:r w:rsidRPr="008C14BE">
        <w:rPr>
          <w:rFonts w:ascii="Times New Roman" w:hAnsi="Times New Roman" w:cs="Times New Roman"/>
          <w:sz w:val="24"/>
          <w:szCs w:val="24"/>
        </w:rPr>
        <w:t xml:space="preserve">Robert Pape, “The Logic of Suicide Terrorism”, </w:t>
      </w:r>
      <w:r w:rsidRPr="008C14BE">
        <w:rPr>
          <w:rFonts w:ascii="Times New Roman" w:hAnsi="Times New Roman" w:cs="Times New Roman" w:hint="eastAsia"/>
          <w:i/>
          <w:sz w:val="24"/>
          <w:szCs w:val="24"/>
        </w:rPr>
        <w:t>American Political Science Review</w:t>
      </w:r>
      <w:r>
        <w:rPr>
          <w:rFonts w:ascii="Times New Roman" w:hAnsi="Times New Roman" w:cs="Times New Roman"/>
          <w:i/>
          <w:sz w:val="24"/>
          <w:szCs w:val="24"/>
        </w:rPr>
        <w:t>.</w:t>
      </w:r>
    </w:p>
    <w:p w14:paraId="063D2F80" w14:textId="77777777" w:rsidR="003B5C75" w:rsidRPr="00AF0F78" w:rsidRDefault="003B5C75" w:rsidP="003B5C75">
      <w:pPr>
        <w:spacing w:after="0"/>
        <w:ind w:left="720"/>
        <w:rPr>
          <w:rFonts w:ascii="Times New Roman" w:hAnsi="Times New Roman" w:cs="Times New Roman"/>
          <w:sz w:val="24"/>
          <w:szCs w:val="24"/>
        </w:rPr>
      </w:pPr>
      <w:r>
        <w:rPr>
          <w:rFonts w:ascii="Times New Roman" w:hAnsi="Times New Roman" w:cs="Times New Roman"/>
          <w:sz w:val="24"/>
          <w:szCs w:val="24"/>
        </w:rPr>
        <w:t xml:space="preserve">Barbara </w:t>
      </w:r>
      <w:r w:rsidRPr="00AF0F78">
        <w:rPr>
          <w:rFonts w:ascii="Times New Roman" w:hAnsi="Times New Roman" w:cs="Times New Roman"/>
          <w:sz w:val="24"/>
          <w:szCs w:val="24"/>
        </w:rPr>
        <w:t xml:space="preserve">Walter and </w:t>
      </w:r>
      <w:r>
        <w:rPr>
          <w:rFonts w:ascii="Times New Roman" w:hAnsi="Times New Roman" w:cs="Times New Roman"/>
          <w:sz w:val="24"/>
          <w:szCs w:val="24"/>
        </w:rPr>
        <w:t xml:space="preserve">Andrew </w:t>
      </w:r>
      <w:proofErr w:type="spellStart"/>
      <w:r w:rsidRPr="00AF0F78">
        <w:rPr>
          <w:rFonts w:ascii="Times New Roman" w:hAnsi="Times New Roman" w:cs="Times New Roman"/>
          <w:sz w:val="24"/>
          <w:szCs w:val="24"/>
        </w:rPr>
        <w:t>Kydd</w:t>
      </w:r>
      <w:proofErr w:type="spellEnd"/>
      <w:r w:rsidRPr="00AF0F78">
        <w:rPr>
          <w:rFonts w:ascii="Times New Roman" w:hAnsi="Times New Roman" w:cs="Times New Roman"/>
          <w:sz w:val="24"/>
          <w:szCs w:val="24"/>
        </w:rPr>
        <w:t>, “Strategies of Terrorism”</w:t>
      </w:r>
      <w:r>
        <w:rPr>
          <w:rFonts w:ascii="Times New Roman" w:hAnsi="Times New Roman" w:cs="Times New Roman"/>
          <w:sz w:val="24"/>
          <w:szCs w:val="24"/>
        </w:rPr>
        <w:t xml:space="preserve">, </w:t>
      </w:r>
      <w:r w:rsidRPr="008C14BE">
        <w:rPr>
          <w:rFonts w:ascii="Times New Roman" w:hAnsi="Times New Roman" w:cs="Times New Roman"/>
          <w:i/>
          <w:sz w:val="24"/>
          <w:szCs w:val="24"/>
        </w:rPr>
        <w:t>International Security</w:t>
      </w:r>
      <w:r>
        <w:rPr>
          <w:rFonts w:ascii="Times New Roman" w:hAnsi="Times New Roman" w:cs="Times New Roman"/>
          <w:sz w:val="24"/>
          <w:szCs w:val="24"/>
        </w:rPr>
        <w:t xml:space="preserve"> </w:t>
      </w:r>
    </w:p>
    <w:p w14:paraId="7EFC2E3E" w14:textId="47023418" w:rsidR="003B5C75" w:rsidRPr="00AF0F78" w:rsidRDefault="00F93BA2" w:rsidP="003B5C75">
      <w:pPr>
        <w:spacing w:after="0"/>
        <w:rPr>
          <w:rFonts w:ascii="Times New Roman" w:hAnsi="Times New Roman" w:cs="Times New Roman"/>
          <w:sz w:val="24"/>
          <w:szCs w:val="24"/>
        </w:rPr>
      </w:pPr>
      <w:r>
        <w:rPr>
          <w:rFonts w:ascii="Times New Roman" w:hAnsi="Times New Roman" w:cs="Times New Roman"/>
          <w:sz w:val="24"/>
          <w:szCs w:val="24"/>
        </w:rPr>
        <w:t>7/28</w:t>
      </w:r>
      <w:r w:rsidR="00A67BB7" w:rsidRPr="00AF0F78">
        <w:rPr>
          <w:rFonts w:ascii="Times New Roman" w:hAnsi="Times New Roman" w:cs="Times New Roman"/>
          <w:sz w:val="24"/>
          <w:szCs w:val="24"/>
        </w:rPr>
        <w:t>, Tuesday</w:t>
      </w:r>
      <w:r w:rsidR="008856E0">
        <w:rPr>
          <w:rFonts w:ascii="Times New Roman" w:hAnsi="Times New Roman" w:cs="Times New Roman"/>
          <w:sz w:val="24"/>
          <w:szCs w:val="24"/>
        </w:rPr>
        <w:t xml:space="preserve">. </w:t>
      </w:r>
      <w:r w:rsidR="003B5C75" w:rsidRPr="00AF0F78">
        <w:rPr>
          <w:rFonts w:ascii="Times New Roman" w:hAnsi="Times New Roman" w:cs="Times New Roman"/>
          <w:sz w:val="24"/>
          <w:szCs w:val="24"/>
        </w:rPr>
        <w:t xml:space="preserve">Non-State Actors: Transnational Networks and NGOs </w:t>
      </w:r>
    </w:p>
    <w:p w14:paraId="2B86FF4E" w14:textId="77777777" w:rsidR="003B5C75" w:rsidRDefault="003B5C75" w:rsidP="003B5C75">
      <w:pPr>
        <w:spacing w:after="0"/>
        <w:rPr>
          <w:rFonts w:ascii="Times New Roman" w:hAnsi="Times New Roman" w:cs="Times New Roman"/>
          <w:sz w:val="24"/>
          <w:szCs w:val="24"/>
        </w:rPr>
      </w:pPr>
      <w:r w:rsidRPr="00AF0F78">
        <w:rPr>
          <w:rFonts w:ascii="Times New Roman" w:hAnsi="Times New Roman" w:cs="Times New Roman"/>
          <w:sz w:val="24"/>
          <w:szCs w:val="24"/>
        </w:rPr>
        <w:t>Readings:</w:t>
      </w:r>
      <w:r w:rsidRPr="00AF0F78">
        <w:rPr>
          <w:rFonts w:ascii="Times New Roman" w:hAnsi="Times New Roman" w:cs="Times New Roman"/>
          <w:sz w:val="24"/>
          <w:szCs w:val="24"/>
        </w:rPr>
        <w:tab/>
      </w:r>
    </w:p>
    <w:p w14:paraId="74FD13B2" w14:textId="556F6AEA" w:rsidR="003B5C75" w:rsidRPr="00AF0F78" w:rsidRDefault="003B5C75" w:rsidP="003B5C75">
      <w:pPr>
        <w:spacing w:after="0"/>
        <w:ind w:left="720"/>
        <w:rPr>
          <w:rFonts w:ascii="Times New Roman" w:hAnsi="Times New Roman" w:cs="Times New Roman"/>
          <w:sz w:val="24"/>
          <w:szCs w:val="24"/>
        </w:rPr>
        <w:sectPr w:rsidR="003B5C75" w:rsidRPr="00AF0F78" w:rsidSect="00733A42">
          <w:type w:val="continuous"/>
          <w:pgSz w:w="12240" w:h="15840" w:code="1"/>
          <w:pgMar w:top="1440" w:right="1440" w:bottom="1440" w:left="1440" w:header="720" w:footer="720" w:gutter="0"/>
          <w:cols w:space="720"/>
        </w:sectPr>
      </w:pPr>
      <w:r w:rsidRPr="00AF0F78">
        <w:rPr>
          <w:rFonts w:ascii="Times New Roman" w:hAnsi="Times New Roman" w:cs="Times New Roman"/>
          <w:sz w:val="24"/>
          <w:szCs w:val="24"/>
        </w:rPr>
        <w:t xml:space="preserve">Joseph Nye, </w:t>
      </w:r>
      <w:r w:rsidR="00DC0E9E" w:rsidRPr="008C14BE">
        <w:rPr>
          <w:rFonts w:ascii="Times New Roman" w:hAnsi="Times New Roman" w:cs="Times New Roman"/>
          <w:i/>
          <w:sz w:val="24"/>
          <w:szCs w:val="24"/>
        </w:rPr>
        <w:t>Under</w:t>
      </w:r>
      <w:r w:rsidR="00DC0E9E">
        <w:rPr>
          <w:rFonts w:ascii="Times New Roman" w:hAnsi="Times New Roman" w:cs="Times New Roman"/>
          <w:i/>
          <w:sz w:val="24"/>
          <w:szCs w:val="24"/>
        </w:rPr>
        <w:t>standing International Conflicts,</w:t>
      </w:r>
      <w:r w:rsidR="00DC0E9E" w:rsidRPr="00AF0F78">
        <w:rPr>
          <w:rFonts w:ascii="Times New Roman" w:hAnsi="Times New Roman" w:cs="Times New Roman"/>
          <w:sz w:val="24"/>
          <w:szCs w:val="24"/>
        </w:rPr>
        <w:t xml:space="preserve"> </w:t>
      </w:r>
      <w:r w:rsidRPr="00AF0F78">
        <w:rPr>
          <w:rFonts w:ascii="Times New Roman" w:hAnsi="Times New Roman" w:cs="Times New Roman"/>
          <w:sz w:val="24"/>
          <w:szCs w:val="24"/>
        </w:rPr>
        <w:t>“Chapter 8: The Information Revolution, Transnational Actors, and the Diffusion of Power”</w:t>
      </w:r>
      <w:r>
        <w:rPr>
          <w:rFonts w:ascii="Times New Roman" w:hAnsi="Times New Roman" w:cs="Times New Roman"/>
          <w:i/>
          <w:sz w:val="24"/>
          <w:szCs w:val="24"/>
        </w:rPr>
        <w:t>.</w:t>
      </w:r>
    </w:p>
    <w:p w14:paraId="2BE994FE" w14:textId="39041692" w:rsidR="003B5C75" w:rsidRPr="00AF0F78" w:rsidRDefault="003B5C75" w:rsidP="003B5C75">
      <w:pPr>
        <w:spacing w:after="0"/>
        <w:ind w:left="720"/>
        <w:rPr>
          <w:rFonts w:ascii="Times New Roman" w:hAnsi="Times New Roman" w:cs="Times New Roman"/>
          <w:sz w:val="24"/>
          <w:szCs w:val="24"/>
        </w:rPr>
      </w:pPr>
      <w:r w:rsidRPr="00AF0F78">
        <w:rPr>
          <w:rFonts w:ascii="Times New Roman" w:hAnsi="Times New Roman" w:cs="Times New Roman"/>
          <w:sz w:val="24"/>
          <w:szCs w:val="24"/>
        </w:rPr>
        <w:lastRenderedPageBreak/>
        <w:t xml:space="preserve">Margaret E. Keck and Kathryn </w:t>
      </w:r>
      <w:proofErr w:type="spellStart"/>
      <w:r w:rsidRPr="00AF0F78">
        <w:rPr>
          <w:rFonts w:ascii="Times New Roman" w:hAnsi="Times New Roman" w:cs="Times New Roman"/>
          <w:sz w:val="24"/>
          <w:szCs w:val="24"/>
        </w:rPr>
        <w:t>Sikkink</w:t>
      </w:r>
      <w:proofErr w:type="spellEnd"/>
      <w:r w:rsidRPr="00AF0F78">
        <w:rPr>
          <w:rFonts w:ascii="Times New Roman" w:hAnsi="Times New Roman" w:cs="Times New Roman"/>
          <w:sz w:val="24"/>
          <w:szCs w:val="24"/>
        </w:rPr>
        <w:t xml:space="preserve">, </w:t>
      </w:r>
      <w:r w:rsidRPr="008C14BE">
        <w:rPr>
          <w:rFonts w:ascii="Times New Roman" w:hAnsi="Times New Roman" w:cs="Times New Roman"/>
          <w:i/>
          <w:sz w:val="24"/>
          <w:szCs w:val="24"/>
        </w:rPr>
        <w:t xml:space="preserve">Activist </w:t>
      </w:r>
      <w:proofErr w:type="gramStart"/>
      <w:r w:rsidRPr="008C14BE">
        <w:rPr>
          <w:rFonts w:ascii="Times New Roman" w:hAnsi="Times New Roman" w:cs="Times New Roman"/>
          <w:i/>
          <w:sz w:val="24"/>
          <w:szCs w:val="24"/>
        </w:rPr>
        <w:t>Beyond</w:t>
      </w:r>
      <w:proofErr w:type="gramEnd"/>
      <w:r w:rsidRPr="008C14BE">
        <w:rPr>
          <w:rFonts w:ascii="Times New Roman" w:hAnsi="Times New Roman" w:cs="Times New Roman"/>
          <w:i/>
          <w:sz w:val="24"/>
          <w:szCs w:val="24"/>
        </w:rPr>
        <w:t xml:space="preserve"> Borders: Advocacy Networks in International Politics</w:t>
      </w:r>
      <w:r>
        <w:rPr>
          <w:rFonts w:ascii="Times New Roman" w:hAnsi="Times New Roman" w:cs="Times New Roman"/>
          <w:i/>
          <w:sz w:val="24"/>
          <w:szCs w:val="24"/>
        </w:rPr>
        <w:t>,</w:t>
      </w:r>
      <w:r w:rsidR="00804765">
        <w:rPr>
          <w:rFonts w:ascii="Times New Roman" w:hAnsi="Times New Roman" w:cs="Times New Roman"/>
          <w:sz w:val="24"/>
          <w:szCs w:val="24"/>
        </w:rPr>
        <w:t xml:space="preserve"> </w:t>
      </w:r>
      <w:proofErr w:type="spellStart"/>
      <w:r w:rsidR="00804765">
        <w:rPr>
          <w:rFonts w:ascii="Times New Roman" w:hAnsi="Times New Roman" w:cs="Times New Roman"/>
          <w:sz w:val="24"/>
          <w:szCs w:val="24"/>
        </w:rPr>
        <w:t>Ch</w:t>
      </w:r>
      <w:proofErr w:type="spellEnd"/>
      <w:r w:rsidR="00804765">
        <w:rPr>
          <w:rFonts w:ascii="Times New Roman" w:hAnsi="Times New Roman" w:cs="Times New Roman"/>
          <w:sz w:val="24"/>
          <w:szCs w:val="24"/>
        </w:rPr>
        <w:t xml:space="preserve"> </w:t>
      </w:r>
      <w:r w:rsidR="00E3550A">
        <w:rPr>
          <w:rFonts w:ascii="Times New Roman" w:hAnsi="Times New Roman" w:cs="Times New Roman"/>
          <w:sz w:val="24"/>
          <w:szCs w:val="24"/>
        </w:rPr>
        <w:t>3</w:t>
      </w:r>
      <w:r w:rsidRPr="00AF0F78">
        <w:rPr>
          <w:rFonts w:ascii="Times New Roman" w:hAnsi="Times New Roman" w:cs="Times New Roman"/>
          <w:sz w:val="24"/>
          <w:szCs w:val="24"/>
        </w:rPr>
        <w:t>.</w:t>
      </w:r>
    </w:p>
    <w:p w14:paraId="56DCC4A7" w14:textId="0C8E4FFD" w:rsidR="003B5C75" w:rsidRPr="00AF0F78" w:rsidRDefault="00F93BA2" w:rsidP="003B5C75">
      <w:pPr>
        <w:spacing w:after="0"/>
        <w:rPr>
          <w:rFonts w:ascii="Times New Roman" w:hAnsi="Times New Roman" w:cs="Times New Roman"/>
          <w:sz w:val="24"/>
          <w:szCs w:val="24"/>
        </w:rPr>
      </w:pPr>
      <w:r>
        <w:rPr>
          <w:rFonts w:ascii="Times New Roman" w:hAnsi="Times New Roman" w:cs="Times New Roman"/>
          <w:sz w:val="24"/>
          <w:szCs w:val="24"/>
        </w:rPr>
        <w:t>7/29</w:t>
      </w:r>
      <w:r w:rsidR="00A67BB7" w:rsidRPr="00AF0F78">
        <w:rPr>
          <w:rFonts w:ascii="Times New Roman" w:hAnsi="Times New Roman" w:cs="Times New Roman"/>
          <w:sz w:val="24"/>
          <w:szCs w:val="24"/>
        </w:rPr>
        <w:t>, Wednesday</w:t>
      </w:r>
      <w:r w:rsidR="008856E0">
        <w:rPr>
          <w:rFonts w:ascii="Times New Roman" w:hAnsi="Times New Roman" w:cs="Times New Roman"/>
          <w:sz w:val="24"/>
          <w:szCs w:val="24"/>
        </w:rPr>
        <w:t xml:space="preserve">. </w:t>
      </w:r>
      <w:r w:rsidR="003B5C75" w:rsidRPr="00AF0F78">
        <w:rPr>
          <w:rFonts w:ascii="Times New Roman" w:hAnsi="Times New Roman" w:cs="Times New Roman"/>
          <w:sz w:val="24"/>
          <w:szCs w:val="24"/>
        </w:rPr>
        <w:t>Environment, Energy and Food Climate Change Energy</w:t>
      </w:r>
      <w:r w:rsidR="003B5C75">
        <w:rPr>
          <w:rFonts w:ascii="Times New Roman" w:hAnsi="Times New Roman" w:cs="Times New Roman"/>
          <w:sz w:val="24"/>
          <w:szCs w:val="24"/>
        </w:rPr>
        <w:t xml:space="preserve">, </w:t>
      </w:r>
      <w:r w:rsidR="003B5C75" w:rsidRPr="00AF0F78">
        <w:rPr>
          <w:rFonts w:ascii="Times New Roman" w:hAnsi="Times New Roman" w:cs="Times New Roman"/>
          <w:sz w:val="24"/>
          <w:szCs w:val="24"/>
        </w:rPr>
        <w:t>Food Politics</w:t>
      </w:r>
    </w:p>
    <w:p w14:paraId="6E7119C0" w14:textId="77777777" w:rsidR="003B5C75" w:rsidRDefault="003B5C75" w:rsidP="003B5C75">
      <w:pPr>
        <w:spacing w:after="0"/>
        <w:rPr>
          <w:rFonts w:ascii="Times New Roman" w:hAnsi="Times New Roman" w:cs="Times New Roman"/>
          <w:sz w:val="24"/>
          <w:szCs w:val="24"/>
        </w:rPr>
      </w:pPr>
      <w:r w:rsidRPr="00AF0F78">
        <w:rPr>
          <w:rFonts w:ascii="Times New Roman" w:hAnsi="Times New Roman" w:cs="Times New Roman"/>
          <w:sz w:val="24"/>
          <w:szCs w:val="24"/>
        </w:rPr>
        <w:t>Readings:</w:t>
      </w:r>
      <w:r w:rsidRPr="00AF0F78">
        <w:rPr>
          <w:rFonts w:ascii="Times New Roman" w:hAnsi="Times New Roman" w:cs="Times New Roman"/>
          <w:sz w:val="24"/>
          <w:szCs w:val="24"/>
        </w:rPr>
        <w:tab/>
      </w:r>
    </w:p>
    <w:p w14:paraId="03F5C7D9" w14:textId="77777777" w:rsidR="003B5C75" w:rsidRDefault="003B5C75" w:rsidP="003B5C75">
      <w:pPr>
        <w:spacing w:after="0"/>
        <w:ind w:left="720"/>
        <w:rPr>
          <w:rFonts w:ascii="Times New Roman" w:hAnsi="Times New Roman" w:cs="Times New Roman"/>
          <w:sz w:val="24"/>
          <w:szCs w:val="24"/>
        </w:rPr>
      </w:pPr>
      <w:r w:rsidRPr="00AF0F78">
        <w:rPr>
          <w:rFonts w:ascii="Times New Roman" w:hAnsi="Times New Roman" w:cs="Times New Roman"/>
          <w:sz w:val="24"/>
          <w:szCs w:val="24"/>
        </w:rPr>
        <w:t>Congressional Budget Office</w:t>
      </w:r>
      <w:r>
        <w:rPr>
          <w:rFonts w:ascii="Times New Roman" w:hAnsi="Times New Roman" w:cs="Times New Roman"/>
          <w:sz w:val="24"/>
          <w:szCs w:val="24"/>
        </w:rPr>
        <w:t>,</w:t>
      </w:r>
      <w:r w:rsidRPr="00AF0F78">
        <w:rPr>
          <w:rFonts w:ascii="Times New Roman" w:hAnsi="Times New Roman" w:cs="Times New Roman"/>
          <w:sz w:val="24"/>
          <w:szCs w:val="24"/>
        </w:rPr>
        <w:t xml:space="preserve"> </w:t>
      </w:r>
      <w:r w:rsidRPr="008856E0">
        <w:rPr>
          <w:rFonts w:ascii="Times New Roman" w:hAnsi="Times New Roman" w:cs="Times New Roman"/>
          <w:i/>
          <w:sz w:val="24"/>
          <w:szCs w:val="24"/>
        </w:rPr>
        <w:t>Energy Security in the United States</w:t>
      </w:r>
      <w:r>
        <w:rPr>
          <w:rFonts w:ascii="Times New Roman" w:hAnsi="Times New Roman" w:cs="Times New Roman"/>
          <w:sz w:val="24"/>
          <w:szCs w:val="24"/>
        </w:rPr>
        <w:t xml:space="preserve">, Summary. </w:t>
      </w:r>
    </w:p>
    <w:p w14:paraId="0700954B" w14:textId="77777777" w:rsidR="003B5C75" w:rsidRPr="008856E0" w:rsidRDefault="003B5C75" w:rsidP="003B5C75">
      <w:pPr>
        <w:spacing w:after="0"/>
        <w:ind w:left="720"/>
        <w:rPr>
          <w:rFonts w:ascii="Times New Roman" w:hAnsi="Times New Roman" w:cs="Times New Roman"/>
          <w:i/>
          <w:sz w:val="24"/>
          <w:szCs w:val="24"/>
        </w:rPr>
      </w:pPr>
      <w:r>
        <w:rPr>
          <w:rFonts w:ascii="Times New Roman" w:hAnsi="Times New Roman" w:cs="Times New Roman"/>
          <w:sz w:val="24"/>
          <w:szCs w:val="24"/>
        </w:rPr>
        <w:t xml:space="preserve">Thomas </w:t>
      </w:r>
      <w:proofErr w:type="spellStart"/>
      <w:r>
        <w:rPr>
          <w:rFonts w:ascii="Times New Roman" w:hAnsi="Times New Roman" w:cs="Times New Roman"/>
          <w:sz w:val="24"/>
          <w:szCs w:val="24"/>
        </w:rPr>
        <w:t>Ber</w:t>
      </w:r>
      <w:r w:rsidRPr="00AF0F78">
        <w:rPr>
          <w:rFonts w:ascii="Times New Roman" w:hAnsi="Times New Roman" w:cs="Times New Roman"/>
          <w:sz w:val="24"/>
          <w:szCs w:val="24"/>
        </w:rPr>
        <w:t>nauer</w:t>
      </w:r>
      <w:proofErr w:type="spellEnd"/>
      <w:r w:rsidRPr="00AF0F78">
        <w:rPr>
          <w:rFonts w:ascii="Times New Roman" w:hAnsi="Times New Roman" w:cs="Times New Roman"/>
          <w:sz w:val="24"/>
          <w:szCs w:val="24"/>
        </w:rPr>
        <w:t>, “Climate Change Politics”</w:t>
      </w:r>
      <w:r>
        <w:rPr>
          <w:rFonts w:ascii="Times New Roman" w:hAnsi="Times New Roman" w:cs="Times New Roman"/>
          <w:sz w:val="24"/>
          <w:szCs w:val="24"/>
        </w:rPr>
        <w:t>,</w:t>
      </w:r>
      <w:r w:rsidRPr="008856E0">
        <w:rPr>
          <w:rFonts w:ascii="Times New Roman" w:hAnsi="Times New Roman" w:cs="Times New Roman"/>
          <w:sz w:val="24"/>
          <w:szCs w:val="24"/>
        </w:rPr>
        <w:t xml:space="preserve"> </w:t>
      </w:r>
      <w:r w:rsidRPr="008856E0">
        <w:rPr>
          <w:rFonts w:ascii="Times New Roman" w:hAnsi="Times New Roman" w:cs="Times New Roman"/>
          <w:i/>
          <w:sz w:val="24"/>
          <w:szCs w:val="24"/>
        </w:rPr>
        <w:t>Annual Review of Political Science</w:t>
      </w:r>
    </w:p>
    <w:p w14:paraId="3C6C2055" w14:textId="77777777" w:rsidR="003B5C75" w:rsidRPr="00AF0F78" w:rsidRDefault="003B5C75" w:rsidP="003B5C75">
      <w:pPr>
        <w:spacing w:after="0"/>
        <w:ind w:left="720"/>
        <w:rPr>
          <w:rFonts w:ascii="Times New Roman" w:hAnsi="Times New Roman" w:cs="Times New Roman"/>
          <w:sz w:val="24"/>
          <w:szCs w:val="24"/>
        </w:rPr>
      </w:pPr>
      <w:r w:rsidRPr="008856E0">
        <w:rPr>
          <w:rFonts w:ascii="Times New Roman" w:hAnsi="Times New Roman" w:cs="Times New Roman"/>
          <w:sz w:val="24"/>
          <w:szCs w:val="24"/>
        </w:rPr>
        <w:t xml:space="preserve">Robert </w:t>
      </w:r>
      <w:proofErr w:type="spellStart"/>
      <w:r w:rsidRPr="008856E0">
        <w:rPr>
          <w:rFonts w:ascii="Times New Roman" w:hAnsi="Times New Roman" w:cs="Times New Roman"/>
          <w:sz w:val="24"/>
          <w:szCs w:val="24"/>
        </w:rPr>
        <w:t>Paarlberg</w:t>
      </w:r>
      <w:proofErr w:type="spellEnd"/>
      <w:r w:rsidRPr="00AF0F78">
        <w:rPr>
          <w:rFonts w:ascii="Times New Roman" w:hAnsi="Times New Roman" w:cs="Times New Roman"/>
          <w:sz w:val="24"/>
          <w:szCs w:val="24"/>
        </w:rPr>
        <w:t>,</w:t>
      </w:r>
      <w:r>
        <w:rPr>
          <w:rFonts w:ascii="Times New Roman" w:hAnsi="Times New Roman" w:cs="Times New Roman"/>
          <w:sz w:val="24"/>
          <w:szCs w:val="24"/>
        </w:rPr>
        <w:t xml:space="preserve"> Robert Pray, </w:t>
      </w:r>
      <w:r w:rsidRPr="00AF0F78">
        <w:rPr>
          <w:rFonts w:ascii="Times New Roman" w:hAnsi="Times New Roman" w:cs="Times New Roman"/>
          <w:sz w:val="24"/>
          <w:szCs w:val="24"/>
        </w:rPr>
        <w:t>“Pol</w:t>
      </w:r>
      <w:r>
        <w:rPr>
          <w:rFonts w:ascii="Times New Roman" w:hAnsi="Times New Roman" w:cs="Times New Roman"/>
          <w:sz w:val="24"/>
          <w:szCs w:val="24"/>
        </w:rPr>
        <w:t xml:space="preserve">itical Actors on the Landscape”, </w:t>
      </w:r>
      <w:proofErr w:type="spellStart"/>
      <w:r w:rsidRPr="008856E0">
        <w:rPr>
          <w:rFonts w:ascii="Times New Roman" w:hAnsi="Times New Roman" w:cs="Times New Roman"/>
          <w:i/>
          <w:sz w:val="24"/>
          <w:szCs w:val="24"/>
        </w:rPr>
        <w:t>AgBioForum</w:t>
      </w:r>
      <w:proofErr w:type="spellEnd"/>
    </w:p>
    <w:p w14:paraId="44450299" w14:textId="0410438D" w:rsidR="00A67BB7" w:rsidRPr="00AF0F78" w:rsidRDefault="00A67BB7" w:rsidP="003B5C75">
      <w:pPr>
        <w:spacing w:after="0"/>
        <w:rPr>
          <w:rFonts w:ascii="Times New Roman" w:hAnsi="Times New Roman" w:cs="Times New Roman"/>
          <w:sz w:val="24"/>
          <w:szCs w:val="24"/>
        </w:rPr>
      </w:pPr>
    </w:p>
    <w:p w14:paraId="7CB02F95" w14:textId="5E402799" w:rsidR="003B5C75" w:rsidRPr="00AF0F78" w:rsidRDefault="00F93BA2" w:rsidP="003B5C75">
      <w:pPr>
        <w:spacing w:after="0"/>
        <w:rPr>
          <w:rFonts w:ascii="Times New Roman" w:hAnsi="Times New Roman" w:cs="Times New Roman"/>
          <w:sz w:val="24"/>
          <w:szCs w:val="24"/>
        </w:rPr>
      </w:pPr>
      <w:r>
        <w:rPr>
          <w:rFonts w:ascii="Times New Roman" w:hAnsi="Times New Roman" w:cs="Times New Roman"/>
          <w:sz w:val="24"/>
          <w:szCs w:val="24"/>
        </w:rPr>
        <w:t>7/30</w:t>
      </w:r>
      <w:r w:rsidR="00A67BB7" w:rsidRPr="00AF0F78">
        <w:rPr>
          <w:rFonts w:ascii="Times New Roman" w:hAnsi="Times New Roman" w:cs="Times New Roman"/>
          <w:sz w:val="24"/>
          <w:szCs w:val="24"/>
        </w:rPr>
        <w:t>, Thursday</w:t>
      </w:r>
      <w:r w:rsidR="008856E0">
        <w:rPr>
          <w:rFonts w:ascii="Times New Roman" w:hAnsi="Times New Roman" w:cs="Times New Roman"/>
          <w:sz w:val="24"/>
          <w:szCs w:val="24"/>
        </w:rPr>
        <w:t xml:space="preserve">. </w:t>
      </w:r>
      <w:r w:rsidR="003B5C75" w:rsidRPr="00AF0F78">
        <w:rPr>
          <w:rFonts w:ascii="Times New Roman" w:hAnsi="Times New Roman" w:cs="Times New Roman"/>
          <w:sz w:val="24"/>
          <w:szCs w:val="24"/>
        </w:rPr>
        <w:t>Changing land</w:t>
      </w:r>
      <w:r w:rsidR="003B5C75">
        <w:rPr>
          <w:rFonts w:ascii="Times New Roman" w:hAnsi="Times New Roman" w:cs="Times New Roman"/>
          <w:sz w:val="24"/>
          <w:szCs w:val="24"/>
        </w:rPr>
        <w:t>scapes: the rise of China and the future of international politics</w:t>
      </w:r>
    </w:p>
    <w:p w14:paraId="0E1E4FE2" w14:textId="77777777" w:rsidR="003B5C75" w:rsidRDefault="003B5C75" w:rsidP="003B5C75">
      <w:pPr>
        <w:spacing w:after="0"/>
        <w:ind w:left="720"/>
        <w:rPr>
          <w:rFonts w:ascii="Times New Roman" w:hAnsi="Times New Roman" w:cs="Times New Roman"/>
          <w:sz w:val="24"/>
          <w:szCs w:val="24"/>
        </w:rPr>
      </w:pPr>
      <w:r>
        <w:rPr>
          <w:rFonts w:ascii="Times New Roman" w:hAnsi="Times New Roman" w:cs="Times New Roman"/>
          <w:sz w:val="24"/>
          <w:szCs w:val="24"/>
        </w:rPr>
        <w:t>Kenneth Waltz,</w:t>
      </w:r>
      <w:r w:rsidRPr="00627855">
        <w:rPr>
          <w:rFonts w:ascii="Times New Roman" w:hAnsi="Times New Roman" w:cs="Times New Roman"/>
          <w:sz w:val="24"/>
          <w:szCs w:val="24"/>
        </w:rPr>
        <w:t xml:space="preserve"> </w:t>
      </w:r>
      <w:r>
        <w:rPr>
          <w:rFonts w:ascii="Times New Roman" w:hAnsi="Times New Roman" w:cs="Times New Roman"/>
          <w:sz w:val="24"/>
          <w:szCs w:val="24"/>
        </w:rPr>
        <w:t>“</w:t>
      </w:r>
      <w:r w:rsidRPr="00627855">
        <w:rPr>
          <w:rFonts w:ascii="Times New Roman" w:hAnsi="Times New Roman" w:cs="Times New Roman"/>
          <w:sz w:val="24"/>
          <w:szCs w:val="24"/>
        </w:rPr>
        <w:t>Structure Realism after the cold war</w:t>
      </w:r>
      <w:r>
        <w:rPr>
          <w:rFonts w:ascii="Times New Roman" w:hAnsi="Times New Roman" w:cs="Times New Roman"/>
          <w:sz w:val="24"/>
          <w:szCs w:val="24"/>
        </w:rPr>
        <w:t>”</w:t>
      </w:r>
      <w:r w:rsidRPr="00627855">
        <w:rPr>
          <w:rFonts w:ascii="Times New Roman" w:hAnsi="Times New Roman" w:cs="Times New Roman"/>
          <w:i/>
          <w:sz w:val="24"/>
          <w:szCs w:val="24"/>
        </w:rPr>
        <w:t>, International Security</w:t>
      </w:r>
      <w:r>
        <w:rPr>
          <w:rFonts w:ascii="Times New Roman" w:hAnsi="Times New Roman" w:cs="Times New Roman"/>
          <w:sz w:val="24"/>
          <w:szCs w:val="24"/>
        </w:rPr>
        <w:t>.</w:t>
      </w:r>
    </w:p>
    <w:p w14:paraId="4B56B793" w14:textId="7334C07D" w:rsidR="003B5C75" w:rsidRPr="00AF0F78" w:rsidRDefault="003B5C75" w:rsidP="003B5C75">
      <w:pPr>
        <w:spacing w:after="0"/>
        <w:ind w:left="720"/>
        <w:rPr>
          <w:rFonts w:ascii="Times New Roman" w:hAnsi="Times New Roman" w:cs="Times New Roman"/>
          <w:sz w:val="24"/>
          <w:szCs w:val="24"/>
        </w:rPr>
      </w:pPr>
      <w:bookmarkStart w:id="0" w:name="_GoBack"/>
      <w:bookmarkEnd w:id="0"/>
      <w:r>
        <w:rPr>
          <w:rFonts w:ascii="Times New Roman" w:hAnsi="Times New Roman" w:cs="Times New Roman"/>
          <w:sz w:val="24"/>
          <w:szCs w:val="24"/>
        </w:rPr>
        <w:t>Susan Shirk</w:t>
      </w:r>
      <w:r w:rsidRPr="008856E0">
        <w:rPr>
          <w:rFonts w:ascii="Times New Roman" w:hAnsi="Times New Roman" w:cs="Times New Roman"/>
          <w:i/>
          <w:sz w:val="24"/>
          <w:szCs w:val="24"/>
        </w:rPr>
        <w:t xml:space="preserve">, China Fragile </w:t>
      </w:r>
      <w:r w:rsidR="000A630E">
        <w:rPr>
          <w:rFonts w:ascii="Times New Roman" w:hAnsi="Times New Roman" w:cs="Times New Roman"/>
          <w:i/>
          <w:sz w:val="24"/>
          <w:szCs w:val="24"/>
        </w:rPr>
        <w:t>Superp</w:t>
      </w:r>
      <w:r w:rsidRPr="008856E0">
        <w:rPr>
          <w:rFonts w:ascii="Times New Roman" w:hAnsi="Times New Roman" w:cs="Times New Roman"/>
          <w:i/>
          <w:sz w:val="24"/>
          <w:szCs w:val="24"/>
        </w:rPr>
        <w:t>ower</w:t>
      </w:r>
      <w:r>
        <w:rPr>
          <w:rFonts w:ascii="Times New Roman" w:hAnsi="Times New Roman" w:cs="Times New Roman"/>
          <w:sz w:val="24"/>
          <w:szCs w:val="24"/>
        </w:rPr>
        <w:t>, Ch3.</w:t>
      </w:r>
    </w:p>
    <w:p w14:paraId="6893387C" w14:textId="7FAACF39" w:rsidR="00627855" w:rsidRPr="00AF0F78" w:rsidRDefault="00627855" w:rsidP="003B5C75">
      <w:pPr>
        <w:spacing w:after="0"/>
        <w:rPr>
          <w:rFonts w:ascii="Times New Roman" w:hAnsi="Times New Roman" w:cs="Times New Roman"/>
          <w:sz w:val="24"/>
          <w:szCs w:val="24"/>
        </w:rPr>
      </w:pPr>
    </w:p>
    <w:p w14:paraId="2F1464B0" w14:textId="40A6FEAD" w:rsidR="00BD13B5" w:rsidRPr="00AF0F78" w:rsidRDefault="00F93BA2" w:rsidP="003B5C75">
      <w:pPr>
        <w:spacing w:after="0"/>
        <w:rPr>
          <w:rFonts w:ascii="Times New Roman" w:hAnsi="Times New Roman" w:cs="Times New Roman"/>
          <w:sz w:val="24"/>
          <w:szCs w:val="24"/>
        </w:rPr>
      </w:pPr>
      <w:r>
        <w:rPr>
          <w:rFonts w:ascii="Times New Roman" w:hAnsi="Times New Roman" w:cs="Times New Roman"/>
          <w:sz w:val="24"/>
          <w:szCs w:val="24"/>
        </w:rPr>
        <w:t>7/31</w:t>
      </w:r>
      <w:r w:rsidR="00A67BB7" w:rsidRPr="00AF0F78">
        <w:rPr>
          <w:rFonts w:ascii="Times New Roman" w:hAnsi="Times New Roman" w:cs="Times New Roman"/>
          <w:sz w:val="24"/>
          <w:szCs w:val="24"/>
        </w:rPr>
        <w:t>, Friday</w:t>
      </w:r>
      <w:r w:rsidR="003B5C75">
        <w:rPr>
          <w:rFonts w:ascii="Times New Roman" w:hAnsi="Times New Roman" w:cs="Times New Roman"/>
          <w:sz w:val="24"/>
          <w:szCs w:val="24"/>
        </w:rPr>
        <w:t xml:space="preserve">. </w:t>
      </w:r>
      <w:r w:rsidR="003B5C75" w:rsidRPr="003B5C75">
        <w:rPr>
          <w:rFonts w:ascii="Times New Roman" w:hAnsi="Times New Roman" w:cs="Times New Roman"/>
          <w:b/>
          <w:sz w:val="24"/>
          <w:szCs w:val="24"/>
        </w:rPr>
        <w:t>Final exam</w:t>
      </w:r>
      <w:r w:rsidR="003B5C75">
        <w:rPr>
          <w:rFonts w:ascii="Times New Roman" w:hAnsi="Times New Roman" w:cs="Times New Roman"/>
          <w:sz w:val="24"/>
          <w:szCs w:val="24"/>
        </w:rPr>
        <w:t>. Good luck!</w:t>
      </w:r>
    </w:p>
    <w:p w14:paraId="1B213EAA" w14:textId="77777777" w:rsidR="003B5C75" w:rsidRPr="00AF0F78" w:rsidRDefault="003B5C75">
      <w:pPr>
        <w:spacing w:after="0"/>
        <w:ind w:left="720"/>
        <w:rPr>
          <w:rFonts w:ascii="Times New Roman" w:hAnsi="Times New Roman" w:cs="Times New Roman"/>
          <w:sz w:val="24"/>
          <w:szCs w:val="24"/>
        </w:rPr>
      </w:pPr>
    </w:p>
    <w:sectPr w:rsidR="003B5C75" w:rsidRPr="00AF0F78" w:rsidSect="00733A42">
      <w:footerReference w:type="default" r:id="rId21"/>
      <w:type w:val="continuous"/>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937BE" w14:textId="77777777" w:rsidR="003A7282" w:rsidRDefault="003A7282" w:rsidP="00E37A9C">
      <w:pPr>
        <w:spacing w:after="0" w:line="240" w:lineRule="auto"/>
      </w:pPr>
      <w:r>
        <w:separator/>
      </w:r>
    </w:p>
  </w:endnote>
  <w:endnote w:type="continuationSeparator" w:id="0">
    <w:p w14:paraId="45B92018" w14:textId="77777777" w:rsidR="003A7282" w:rsidRDefault="003A7282" w:rsidP="00E37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ont299">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7105373"/>
      <w:docPartObj>
        <w:docPartGallery w:val="Page Numbers (Bottom of Page)"/>
        <w:docPartUnique/>
      </w:docPartObj>
    </w:sdtPr>
    <w:sdtEndPr>
      <w:rPr>
        <w:noProof/>
      </w:rPr>
    </w:sdtEndPr>
    <w:sdtContent>
      <w:p w14:paraId="0CB9C92F" w14:textId="7F60D766" w:rsidR="00DC0E9E" w:rsidRDefault="00DC0E9E">
        <w:pPr>
          <w:pStyle w:val="Footer"/>
          <w:jc w:val="right"/>
        </w:pPr>
        <w:r>
          <w:fldChar w:fldCharType="begin"/>
        </w:r>
        <w:r>
          <w:instrText xml:space="preserve"> PAGE   \* MERGEFORMAT </w:instrText>
        </w:r>
        <w:r>
          <w:fldChar w:fldCharType="separate"/>
        </w:r>
        <w:r w:rsidR="00D11712">
          <w:rPr>
            <w:noProof/>
          </w:rPr>
          <w:t>4</w:t>
        </w:r>
        <w:r>
          <w:rPr>
            <w:noProof/>
          </w:rPr>
          <w:fldChar w:fldCharType="end"/>
        </w:r>
      </w:p>
    </w:sdtContent>
  </w:sdt>
  <w:p w14:paraId="0851EED8" w14:textId="77777777" w:rsidR="00DC0E9E" w:rsidRDefault="00DC0E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947363"/>
      <w:docPartObj>
        <w:docPartGallery w:val="Page Numbers (Bottom of Page)"/>
        <w:docPartUnique/>
      </w:docPartObj>
    </w:sdtPr>
    <w:sdtEndPr>
      <w:rPr>
        <w:noProof/>
      </w:rPr>
    </w:sdtEndPr>
    <w:sdtContent>
      <w:p w14:paraId="1C7F8594" w14:textId="6521DE90" w:rsidR="00DC0E9E" w:rsidRDefault="00DC0E9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EF61D27" w14:textId="77777777" w:rsidR="00DC0E9E" w:rsidRDefault="00DC0E9E">
    <w:pPr>
      <w:pStyle w:val="Footer"/>
    </w:pPr>
  </w:p>
  <w:p w14:paraId="35AD74C4" w14:textId="77777777" w:rsidR="00DC0E9E" w:rsidRDefault="00DC0E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297061" w14:textId="77777777" w:rsidR="003A7282" w:rsidRDefault="003A7282" w:rsidP="00E37A9C">
      <w:pPr>
        <w:spacing w:after="0" w:line="240" w:lineRule="auto"/>
      </w:pPr>
      <w:r>
        <w:separator/>
      </w:r>
    </w:p>
  </w:footnote>
  <w:footnote w:type="continuationSeparator" w:id="0">
    <w:p w14:paraId="0BBFBA03" w14:textId="77777777" w:rsidR="003A7282" w:rsidRDefault="003A7282" w:rsidP="00E37A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E0556"/>
    <w:multiLevelType w:val="hybridMultilevel"/>
    <w:tmpl w:val="E094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B634C"/>
    <w:multiLevelType w:val="hybridMultilevel"/>
    <w:tmpl w:val="55006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201BDE"/>
    <w:multiLevelType w:val="hybridMultilevel"/>
    <w:tmpl w:val="7FDCB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5D3F8C"/>
    <w:multiLevelType w:val="hybridMultilevel"/>
    <w:tmpl w:val="546AE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C7"/>
    <w:rsid w:val="000211EA"/>
    <w:rsid w:val="00025213"/>
    <w:rsid w:val="00032E06"/>
    <w:rsid w:val="00046A00"/>
    <w:rsid w:val="00057383"/>
    <w:rsid w:val="0007649D"/>
    <w:rsid w:val="00094B79"/>
    <w:rsid w:val="00096B7F"/>
    <w:rsid w:val="00097901"/>
    <w:rsid w:val="000A53C6"/>
    <w:rsid w:val="000A630E"/>
    <w:rsid w:val="000C142D"/>
    <w:rsid w:val="000C1CEA"/>
    <w:rsid w:val="000C47C3"/>
    <w:rsid w:val="000D25BF"/>
    <w:rsid w:val="000D37E2"/>
    <w:rsid w:val="000E31EE"/>
    <w:rsid w:val="000F576C"/>
    <w:rsid w:val="000F5CD7"/>
    <w:rsid w:val="001078F1"/>
    <w:rsid w:val="00111D88"/>
    <w:rsid w:val="00112EDE"/>
    <w:rsid w:val="00113E83"/>
    <w:rsid w:val="001223EC"/>
    <w:rsid w:val="001313F6"/>
    <w:rsid w:val="00137001"/>
    <w:rsid w:val="00142852"/>
    <w:rsid w:val="00147214"/>
    <w:rsid w:val="00152226"/>
    <w:rsid w:val="00156E5E"/>
    <w:rsid w:val="00161148"/>
    <w:rsid w:val="00165E3A"/>
    <w:rsid w:val="00174938"/>
    <w:rsid w:val="00185E6A"/>
    <w:rsid w:val="00186AF8"/>
    <w:rsid w:val="001B22C0"/>
    <w:rsid w:val="001B2BEA"/>
    <w:rsid w:val="001C0827"/>
    <w:rsid w:val="001C1CE5"/>
    <w:rsid w:val="001D0F20"/>
    <w:rsid w:val="001E6CF7"/>
    <w:rsid w:val="0020253E"/>
    <w:rsid w:val="002150A8"/>
    <w:rsid w:val="002223D7"/>
    <w:rsid w:val="00232670"/>
    <w:rsid w:val="002362BA"/>
    <w:rsid w:val="00257741"/>
    <w:rsid w:val="00273099"/>
    <w:rsid w:val="002804EF"/>
    <w:rsid w:val="00282FE9"/>
    <w:rsid w:val="0028587D"/>
    <w:rsid w:val="00290F47"/>
    <w:rsid w:val="00293FA3"/>
    <w:rsid w:val="00293FEB"/>
    <w:rsid w:val="002E0B8F"/>
    <w:rsid w:val="002E661C"/>
    <w:rsid w:val="00301357"/>
    <w:rsid w:val="00312184"/>
    <w:rsid w:val="00324E24"/>
    <w:rsid w:val="0034077C"/>
    <w:rsid w:val="0034107A"/>
    <w:rsid w:val="00351DE3"/>
    <w:rsid w:val="0036583A"/>
    <w:rsid w:val="00373136"/>
    <w:rsid w:val="00376587"/>
    <w:rsid w:val="00386986"/>
    <w:rsid w:val="00395990"/>
    <w:rsid w:val="003A2D94"/>
    <w:rsid w:val="003A7282"/>
    <w:rsid w:val="003B585D"/>
    <w:rsid w:val="003B5C75"/>
    <w:rsid w:val="003D1273"/>
    <w:rsid w:val="004369C7"/>
    <w:rsid w:val="00441A48"/>
    <w:rsid w:val="00442D69"/>
    <w:rsid w:val="004553D5"/>
    <w:rsid w:val="00464296"/>
    <w:rsid w:val="00477CC7"/>
    <w:rsid w:val="00483ED0"/>
    <w:rsid w:val="00486C67"/>
    <w:rsid w:val="004B0BB0"/>
    <w:rsid w:val="004F1F22"/>
    <w:rsid w:val="00505DD5"/>
    <w:rsid w:val="0051250B"/>
    <w:rsid w:val="005536FF"/>
    <w:rsid w:val="00563C38"/>
    <w:rsid w:val="00576FC7"/>
    <w:rsid w:val="005905F7"/>
    <w:rsid w:val="005A37B7"/>
    <w:rsid w:val="005B415A"/>
    <w:rsid w:val="005C0BCF"/>
    <w:rsid w:val="005C5208"/>
    <w:rsid w:val="005D4608"/>
    <w:rsid w:val="005D4628"/>
    <w:rsid w:val="00607279"/>
    <w:rsid w:val="00620A97"/>
    <w:rsid w:val="00621531"/>
    <w:rsid w:val="00625755"/>
    <w:rsid w:val="00627855"/>
    <w:rsid w:val="0065353A"/>
    <w:rsid w:val="00654742"/>
    <w:rsid w:val="00660455"/>
    <w:rsid w:val="0067761F"/>
    <w:rsid w:val="006832E5"/>
    <w:rsid w:val="006936B2"/>
    <w:rsid w:val="00693A40"/>
    <w:rsid w:val="00696136"/>
    <w:rsid w:val="006A5525"/>
    <w:rsid w:val="006B0411"/>
    <w:rsid w:val="006B39EE"/>
    <w:rsid w:val="006D145D"/>
    <w:rsid w:val="006D1505"/>
    <w:rsid w:val="006F4380"/>
    <w:rsid w:val="006F4BE8"/>
    <w:rsid w:val="00703263"/>
    <w:rsid w:val="00704167"/>
    <w:rsid w:val="00704AA0"/>
    <w:rsid w:val="00707773"/>
    <w:rsid w:val="00714C62"/>
    <w:rsid w:val="00715A98"/>
    <w:rsid w:val="00727BF5"/>
    <w:rsid w:val="00733A42"/>
    <w:rsid w:val="0075014F"/>
    <w:rsid w:val="007555A8"/>
    <w:rsid w:val="00760255"/>
    <w:rsid w:val="00761DD7"/>
    <w:rsid w:val="0078347B"/>
    <w:rsid w:val="00795E42"/>
    <w:rsid w:val="007A0BE9"/>
    <w:rsid w:val="007A171E"/>
    <w:rsid w:val="007A3AF5"/>
    <w:rsid w:val="007C48BC"/>
    <w:rsid w:val="007C565C"/>
    <w:rsid w:val="007D1B4F"/>
    <w:rsid w:val="007D4D79"/>
    <w:rsid w:val="007E164B"/>
    <w:rsid w:val="007E48D3"/>
    <w:rsid w:val="008004A6"/>
    <w:rsid w:val="00804765"/>
    <w:rsid w:val="008278D7"/>
    <w:rsid w:val="00833E15"/>
    <w:rsid w:val="00837DCD"/>
    <w:rsid w:val="008525B9"/>
    <w:rsid w:val="00857264"/>
    <w:rsid w:val="00872934"/>
    <w:rsid w:val="0087310A"/>
    <w:rsid w:val="00875B70"/>
    <w:rsid w:val="008812B4"/>
    <w:rsid w:val="008856E0"/>
    <w:rsid w:val="00895299"/>
    <w:rsid w:val="008B4403"/>
    <w:rsid w:val="008B5F43"/>
    <w:rsid w:val="008C14BE"/>
    <w:rsid w:val="008E1F72"/>
    <w:rsid w:val="008E69E5"/>
    <w:rsid w:val="008E7304"/>
    <w:rsid w:val="008F7D13"/>
    <w:rsid w:val="009023A9"/>
    <w:rsid w:val="0091603F"/>
    <w:rsid w:val="00917ED2"/>
    <w:rsid w:val="00925546"/>
    <w:rsid w:val="009255CF"/>
    <w:rsid w:val="009361BB"/>
    <w:rsid w:val="0094400A"/>
    <w:rsid w:val="00953292"/>
    <w:rsid w:val="00976F72"/>
    <w:rsid w:val="00984E71"/>
    <w:rsid w:val="00986547"/>
    <w:rsid w:val="009A15A7"/>
    <w:rsid w:val="009A518F"/>
    <w:rsid w:val="009D1E93"/>
    <w:rsid w:val="009D2E61"/>
    <w:rsid w:val="009E522E"/>
    <w:rsid w:val="00A24BB8"/>
    <w:rsid w:val="00A24BC4"/>
    <w:rsid w:val="00A36DBF"/>
    <w:rsid w:val="00A670BF"/>
    <w:rsid w:val="00A67BB7"/>
    <w:rsid w:val="00A67E43"/>
    <w:rsid w:val="00A7343E"/>
    <w:rsid w:val="00A77A52"/>
    <w:rsid w:val="00A85FA9"/>
    <w:rsid w:val="00A86085"/>
    <w:rsid w:val="00A92096"/>
    <w:rsid w:val="00A95DA6"/>
    <w:rsid w:val="00AB67C4"/>
    <w:rsid w:val="00AC2B27"/>
    <w:rsid w:val="00AC3956"/>
    <w:rsid w:val="00AC7C18"/>
    <w:rsid w:val="00AF0F78"/>
    <w:rsid w:val="00B026AE"/>
    <w:rsid w:val="00B06AF8"/>
    <w:rsid w:val="00B215A8"/>
    <w:rsid w:val="00B41662"/>
    <w:rsid w:val="00B4469E"/>
    <w:rsid w:val="00B50C33"/>
    <w:rsid w:val="00B53E02"/>
    <w:rsid w:val="00B62CF9"/>
    <w:rsid w:val="00BA084D"/>
    <w:rsid w:val="00BB2E0A"/>
    <w:rsid w:val="00BC6D7D"/>
    <w:rsid w:val="00BD13B5"/>
    <w:rsid w:val="00BD1CB1"/>
    <w:rsid w:val="00BE5365"/>
    <w:rsid w:val="00BE730A"/>
    <w:rsid w:val="00BF5601"/>
    <w:rsid w:val="00BF7F41"/>
    <w:rsid w:val="00C16396"/>
    <w:rsid w:val="00C227C1"/>
    <w:rsid w:val="00C33714"/>
    <w:rsid w:val="00C353E8"/>
    <w:rsid w:val="00C52F09"/>
    <w:rsid w:val="00C556C5"/>
    <w:rsid w:val="00C64523"/>
    <w:rsid w:val="00CD0A1A"/>
    <w:rsid w:val="00CD3708"/>
    <w:rsid w:val="00CE557D"/>
    <w:rsid w:val="00CE7186"/>
    <w:rsid w:val="00CF5C6B"/>
    <w:rsid w:val="00CF6724"/>
    <w:rsid w:val="00CF789D"/>
    <w:rsid w:val="00D06E15"/>
    <w:rsid w:val="00D077D9"/>
    <w:rsid w:val="00D11712"/>
    <w:rsid w:val="00D43AD4"/>
    <w:rsid w:val="00D66A2A"/>
    <w:rsid w:val="00D810F1"/>
    <w:rsid w:val="00D97A55"/>
    <w:rsid w:val="00D97F3B"/>
    <w:rsid w:val="00DC0E9E"/>
    <w:rsid w:val="00DD298D"/>
    <w:rsid w:val="00DF2B76"/>
    <w:rsid w:val="00E07D38"/>
    <w:rsid w:val="00E142F2"/>
    <w:rsid w:val="00E1579F"/>
    <w:rsid w:val="00E15D54"/>
    <w:rsid w:val="00E3550A"/>
    <w:rsid w:val="00E37A9C"/>
    <w:rsid w:val="00E4339B"/>
    <w:rsid w:val="00E44F98"/>
    <w:rsid w:val="00E5330C"/>
    <w:rsid w:val="00E53A2A"/>
    <w:rsid w:val="00E55B9B"/>
    <w:rsid w:val="00E70777"/>
    <w:rsid w:val="00E75B83"/>
    <w:rsid w:val="00E8445F"/>
    <w:rsid w:val="00EA01AC"/>
    <w:rsid w:val="00EA1592"/>
    <w:rsid w:val="00EB2537"/>
    <w:rsid w:val="00EF2DDA"/>
    <w:rsid w:val="00F02826"/>
    <w:rsid w:val="00F031CF"/>
    <w:rsid w:val="00F06372"/>
    <w:rsid w:val="00F12F07"/>
    <w:rsid w:val="00F13173"/>
    <w:rsid w:val="00F304B6"/>
    <w:rsid w:val="00F32244"/>
    <w:rsid w:val="00F42F5B"/>
    <w:rsid w:val="00F53D83"/>
    <w:rsid w:val="00F658F1"/>
    <w:rsid w:val="00F714B1"/>
    <w:rsid w:val="00F719C1"/>
    <w:rsid w:val="00F93BA2"/>
    <w:rsid w:val="00FB0527"/>
    <w:rsid w:val="00FC54D1"/>
    <w:rsid w:val="00FD17AC"/>
    <w:rsid w:val="00FD33B1"/>
    <w:rsid w:val="00FD6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FC050C"/>
  <w15:docId w15:val="{2F5356F7-0C79-4A8D-A0A4-E2562989B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45F"/>
    <w:pPr>
      <w:suppressAutoHyphens/>
    </w:pPr>
    <w:rPr>
      <w:rFonts w:ascii="Calibri" w:eastAsia="SimSun" w:hAnsi="Calibri" w:cs="font299"/>
      <w:kern w:val="1"/>
      <w:lang w:eastAsia="ar-SA"/>
    </w:rPr>
  </w:style>
  <w:style w:type="paragraph" w:styleId="Heading1">
    <w:name w:val="heading 1"/>
    <w:basedOn w:val="Normal"/>
    <w:next w:val="Normal"/>
    <w:link w:val="Heading1Char"/>
    <w:uiPriority w:val="9"/>
    <w:qFormat/>
    <w:rsid w:val="00BD13B5"/>
    <w:pPr>
      <w:keepNext/>
      <w:keepLines/>
      <w:spacing w:before="480" w:after="0"/>
      <w:outlineLvl w:val="0"/>
    </w:pPr>
    <w:rPr>
      <w:rFonts w:asciiTheme="majorHAnsi" w:eastAsiaTheme="majorEastAsia" w:hAnsiTheme="majorHAnsi" w:cstheme="majorBidi"/>
      <w:b/>
      <w:bCs/>
      <w:color w:val="2C6EAB" w:themeColor="accent1" w:themeShade="B5"/>
      <w:sz w:val="32"/>
      <w:szCs w:val="32"/>
    </w:rPr>
  </w:style>
  <w:style w:type="paragraph" w:styleId="Heading2">
    <w:name w:val="heading 2"/>
    <w:basedOn w:val="Normal"/>
    <w:link w:val="Heading2Char"/>
    <w:uiPriority w:val="9"/>
    <w:qFormat/>
    <w:rsid w:val="00D077D9"/>
    <w:pPr>
      <w:suppressAutoHyphens w:val="0"/>
      <w:spacing w:before="100" w:beforeAutospacing="1" w:after="100" w:afterAutospacing="1" w:line="240" w:lineRule="auto"/>
      <w:outlineLvl w:val="1"/>
    </w:pPr>
    <w:rPr>
      <w:rFonts w:ascii="Times New Roman" w:eastAsia="Times New Roman" w:hAnsi="Times New Roman" w:cs="Times New Roman"/>
      <w:b/>
      <w:bCs/>
      <w:kern w:val="0"/>
      <w:sz w:val="36"/>
      <w:szCs w:val="36"/>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6FC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8445F"/>
    <w:rPr>
      <w:color w:val="0563C1" w:themeColor="hyperlink"/>
      <w:u w:val="single"/>
    </w:rPr>
  </w:style>
  <w:style w:type="paragraph" w:styleId="Header">
    <w:name w:val="header"/>
    <w:basedOn w:val="Normal"/>
    <w:link w:val="HeaderChar"/>
    <w:uiPriority w:val="99"/>
    <w:unhideWhenUsed/>
    <w:rsid w:val="00E37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A9C"/>
    <w:rPr>
      <w:rFonts w:ascii="Calibri" w:eastAsia="SimSun" w:hAnsi="Calibri" w:cs="font299"/>
      <w:kern w:val="1"/>
      <w:lang w:eastAsia="ar-SA"/>
    </w:rPr>
  </w:style>
  <w:style w:type="paragraph" w:styleId="Footer">
    <w:name w:val="footer"/>
    <w:basedOn w:val="Normal"/>
    <w:link w:val="FooterChar"/>
    <w:uiPriority w:val="99"/>
    <w:unhideWhenUsed/>
    <w:rsid w:val="00E37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7A9C"/>
    <w:rPr>
      <w:rFonts w:ascii="Calibri" w:eastAsia="SimSun" w:hAnsi="Calibri" w:cs="font299"/>
      <w:kern w:val="1"/>
      <w:lang w:eastAsia="ar-SA"/>
    </w:rPr>
  </w:style>
  <w:style w:type="character" w:customStyle="1" w:styleId="Heading2Char">
    <w:name w:val="Heading 2 Char"/>
    <w:basedOn w:val="DefaultParagraphFont"/>
    <w:link w:val="Heading2"/>
    <w:uiPriority w:val="9"/>
    <w:rsid w:val="00D077D9"/>
    <w:rPr>
      <w:rFonts w:ascii="Times New Roman" w:eastAsia="Times New Roman" w:hAnsi="Times New Roman" w:cs="Times New Roman"/>
      <w:b/>
      <w:bCs/>
      <w:sz w:val="36"/>
      <w:szCs w:val="36"/>
    </w:rPr>
  </w:style>
  <w:style w:type="paragraph" w:customStyle="1" w:styleId="articledetails">
    <w:name w:val="articledetails"/>
    <w:basedOn w:val="Normal"/>
    <w:rsid w:val="007A0BE9"/>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zh-TW"/>
    </w:rPr>
  </w:style>
  <w:style w:type="character" w:customStyle="1" w:styleId="apple-converted-space">
    <w:name w:val="apple-converted-space"/>
    <w:basedOn w:val="DefaultParagraphFont"/>
    <w:rsid w:val="007A0BE9"/>
  </w:style>
  <w:style w:type="paragraph" w:styleId="BalloonText">
    <w:name w:val="Balloon Text"/>
    <w:basedOn w:val="Normal"/>
    <w:link w:val="BalloonTextChar"/>
    <w:uiPriority w:val="99"/>
    <w:semiHidden/>
    <w:unhideWhenUsed/>
    <w:rsid w:val="00BD1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CB1"/>
    <w:rPr>
      <w:rFonts w:ascii="Segoe UI" w:eastAsia="SimSun" w:hAnsi="Segoe UI" w:cs="Segoe UI"/>
      <w:kern w:val="1"/>
      <w:sz w:val="18"/>
      <w:szCs w:val="18"/>
      <w:lang w:eastAsia="ar-SA"/>
    </w:rPr>
  </w:style>
  <w:style w:type="paragraph" w:styleId="NormalWeb">
    <w:name w:val="Normal (Web)"/>
    <w:basedOn w:val="Normal"/>
    <w:uiPriority w:val="99"/>
    <w:semiHidden/>
    <w:unhideWhenUsed/>
    <w:rsid w:val="005536FF"/>
    <w:pPr>
      <w:suppressAutoHyphens w:val="0"/>
      <w:spacing w:before="100" w:beforeAutospacing="1" w:after="100" w:afterAutospacing="1" w:line="240" w:lineRule="auto"/>
    </w:pPr>
    <w:rPr>
      <w:rFonts w:ascii="Times" w:eastAsiaTheme="minorEastAsia" w:hAnsi="Times" w:cs="Times New Roman"/>
      <w:kern w:val="0"/>
      <w:sz w:val="20"/>
      <w:szCs w:val="20"/>
      <w:lang w:eastAsia="zh-TW"/>
    </w:rPr>
  </w:style>
  <w:style w:type="character" w:customStyle="1" w:styleId="Heading1Char">
    <w:name w:val="Heading 1 Char"/>
    <w:basedOn w:val="DefaultParagraphFont"/>
    <w:link w:val="Heading1"/>
    <w:uiPriority w:val="9"/>
    <w:rsid w:val="00BD13B5"/>
    <w:rPr>
      <w:rFonts w:asciiTheme="majorHAnsi" w:eastAsiaTheme="majorEastAsia" w:hAnsiTheme="majorHAnsi" w:cstheme="majorBidi"/>
      <w:b/>
      <w:bCs/>
      <w:color w:val="2C6EAB" w:themeColor="accent1" w:themeShade="B5"/>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07959">
      <w:bodyDiv w:val="1"/>
      <w:marLeft w:val="0"/>
      <w:marRight w:val="0"/>
      <w:marTop w:val="0"/>
      <w:marBottom w:val="0"/>
      <w:divBdr>
        <w:top w:val="none" w:sz="0" w:space="0" w:color="auto"/>
        <w:left w:val="none" w:sz="0" w:space="0" w:color="auto"/>
        <w:bottom w:val="none" w:sz="0" w:space="0" w:color="auto"/>
        <w:right w:val="none" w:sz="0" w:space="0" w:color="auto"/>
      </w:divBdr>
    </w:div>
    <w:div w:id="479537849">
      <w:bodyDiv w:val="1"/>
      <w:marLeft w:val="0"/>
      <w:marRight w:val="0"/>
      <w:marTop w:val="0"/>
      <w:marBottom w:val="0"/>
      <w:divBdr>
        <w:top w:val="none" w:sz="0" w:space="0" w:color="auto"/>
        <w:left w:val="none" w:sz="0" w:space="0" w:color="auto"/>
        <w:bottom w:val="none" w:sz="0" w:space="0" w:color="auto"/>
        <w:right w:val="none" w:sz="0" w:space="0" w:color="auto"/>
      </w:divBdr>
      <w:divsChild>
        <w:div w:id="1601528739">
          <w:marLeft w:val="0"/>
          <w:marRight w:val="0"/>
          <w:marTop w:val="0"/>
          <w:marBottom w:val="0"/>
          <w:divBdr>
            <w:top w:val="none" w:sz="0" w:space="0" w:color="auto"/>
            <w:left w:val="none" w:sz="0" w:space="0" w:color="auto"/>
            <w:bottom w:val="none" w:sz="0" w:space="0" w:color="auto"/>
            <w:right w:val="none" w:sz="0" w:space="0" w:color="auto"/>
          </w:divBdr>
          <w:divsChild>
            <w:div w:id="1452940486">
              <w:marLeft w:val="0"/>
              <w:marRight w:val="0"/>
              <w:marTop w:val="0"/>
              <w:marBottom w:val="0"/>
              <w:divBdr>
                <w:top w:val="none" w:sz="0" w:space="0" w:color="auto"/>
                <w:left w:val="none" w:sz="0" w:space="0" w:color="auto"/>
                <w:bottom w:val="none" w:sz="0" w:space="0" w:color="auto"/>
                <w:right w:val="none" w:sz="0" w:space="0" w:color="auto"/>
              </w:divBdr>
              <w:divsChild>
                <w:div w:id="433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087787">
      <w:bodyDiv w:val="1"/>
      <w:marLeft w:val="0"/>
      <w:marRight w:val="0"/>
      <w:marTop w:val="0"/>
      <w:marBottom w:val="0"/>
      <w:divBdr>
        <w:top w:val="none" w:sz="0" w:space="0" w:color="auto"/>
        <w:left w:val="none" w:sz="0" w:space="0" w:color="auto"/>
        <w:bottom w:val="none" w:sz="0" w:space="0" w:color="auto"/>
        <w:right w:val="none" w:sz="0" w:space="0" w:color="auto"/>
      </w:divBdr>
    </w:div>
    <w:div w:id="976490018">
      <w:bodyDiv w:val="1"/>
      <w:marLeft w:val="0"/>
      <w:marRight w:val="0"/>
      <w:marTop w:val="0"/>
      <w:marBottom w:val="0"/>
      <w:divBdr>
        <w:top w:val="none" w:sz="0" w:space="0" w:color="auto"/>
        <w:left w:val="none" w:sz="0" w:space="0" w:color="auto"/>
        <w:bottom w:val="none" w:sz="0" w:space="0" w:color="auto"/>
        <w:right w:val="none" w:sz="0" w:space="0" w:color="auto"/>
      </w:divBdr>
      <w:divsChild>
        <w:div w:id="1080060537">
          <w:marLeft w:val="0"/>
          <w:marRight w:val="0"/>
          <w:marTop w:val="0"/>
          <w:marBottom w:val="240"/>
          <w:divBdr>
            <w:top w:val="none" w:sz="0" w:space="0" w:color="auto"/>
            <w:left w:val="none" w:sz="0" w:space="0" w:color="auto"/>
            <w:bottom w:val="none" w:sz="0" w:space="0" w:color="auto"/>
            <w:right w:val="none" w:sz="0" w:space="0" w:color="auto"/>
          </w:divBdr>
        </w:div>
      </w:divsChild>
    </w:div>
    <w:div w:id="1019812827">
      <w:bodyDiv w:val="1"/>
      <w:marLeft w:val="0"/>
      <w:marRight w:val="0"/>
      <w:marTop w:val="0"/>
      <w:marBottom w:val="0"/>
      <w:divBdr>
        <w:top w:val="none" w:sz="0" w:space="0" w:color="auto"/>
        <w:left w:val="none" w:sz="0" w:space="0" w:color="auto"/>
        <w:bottom w:val="none" w:sz="0" w:space="0" w:color="auto"/>
        <w:right w:val="none" w:sz="0" w:space="0" w:color="auto"/>
      </w:divBdr>
    </w:div>
    <w:div w:id="1026904379">
      <w:bodyDiv w:val="1"/>
      <w:marLeft w:val="0"/>
      <w:marRight w:val="0"/>
      <w:marTop w:val="0"/>
      <w:marBottom w:val="0"/>
      <w:divBdr>
        <w:top w:val="none" w:sz="0" w:space="0" w:color="auto"/>
        <w:left w:val="none" w:sz="0" w:space="0" w:color="auto"/>
        <w:bottom w:val="none" w:sz="0" w:space="0" w:color="auto"/>
        <w:right w:val="none" w:sz="0" w:space="0" w:color="auto"/>
      </w:divBdr>
    </w:div>
    <w:div w:id="1309823117">
      <w:bodyDiv w:val="1"/>
      <w:marLeft w:val="0"/>
      <w:marRight w:val="0"/>
      <w:marTop w:val="0"/>
      <w:marBottom w:val="0"/>
      <w:divBdr>
        <w:top w:val="none" w:sz="0" w:space="0" w:color="auto"/>
        <w:left w:val="none" w:sz="0" w:space="0" w:color="auto"/>
        <w:bottom w:val="none" w:sz="0" w:space="0" w:color="auto"/>
        <w:right w:val="none" w:sz="0" w:space="0" w:color="auto"/>
      </w:divBdr>
      <w:divsChild>
        <w:div w:id="62027770">
          <w:marLeft w:val="0"/>
          <w:marRight w:val="0"/>
          <w:marTop w:val="0"/>
          <w:marBottom w:val="0"/>
          <w:divBdr>
            <w:top w:val="none" w:sz="0" w:space="0" w:color="auto"/>
            <w:left w:val="none" w:sz="0" w:space="0" w:color="auto"/>
            <w:bottom w:val="none" w:sz="0" w:space="0" w:color="auto"/>
            <w:right w:val="none" w:sz="0" w:space="0" w:color="auto"/>
          </w:divBdr>
          <w:divsChild>
            <w:div w:id="1355570836">
              <w:marLeft w:val="0"/>
              <w:marRight w:val="0"/>
              <w:marTop w:val="0"/>
              <w:marBottom w:val="0"/>
              <w:divBdr>
                <w:top w:val="none" w:sz="0" w:space="0" w:color="auto"/>
                <w:left w:val="none" w:sz="0" w:space="0" w:color="auto"/>
                <w:bottom w:val="none" w:sz="0" w:space="0" w:color="auto"/>
                <w:right w:val="none" w:sz="0" w:space="0" w:color="auto"/>
              </w:divBdr>
              <w:divsChild>
                <w:div w:id="17498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07863">
      <w:bodyDiv w:val="1"/>
      <w:marLeft w:val="0"/>
      <w:marRight w:val="0"/>
      <w:marTop w:val="0"/>
      <w:marBottom w:val="0"/>
      <w:divBdr>
        <w:top w:val="none" w:sz="0" w:space="0" w:color="auto"/>
        <w:left w:val="none" w:sz="0" w:space="0" w:color="auto"/>
        <w:bottom w:val="none" w:sz="0" w:space="0" w:color="auto"/>
        <w:right w:val="none" w:sz="0" w:space="0" w:color="auto"/>
      </w:divBdr>
    </w:div>
    <w:div w:id="1481531758">
      <w:bodyDiv w:val="1"/>
      <w:marLeft w:val="0"/>
      <w:marRight w:val="0"/>
      <w:marTop w:val="0"/>
      <w:marBottom w:val="0"/>
      <w:divBdr>
        <w:top w:val="none" w:sz="0" w:space="0" w:color="auto"/>
        <w:left w:val="none" w:sz="0" w:space="0" w:color="auto"/>
        <w:bottom w:val="none" w:sz="0" w:space="0" w:color="auto"/>
        <w:right w:val="none" w:sz="0" w:space="0" w:color="auto"/>
      </w:divBdr>
    </w:div>
    <w:div w:id="2093240593">
      <w:bodyDiv w:val="1"/>
      <w:marLeft w:val="0"/>
      <w:marRight w:val="0"/>
      <w:marTop w:val="0"/>
      <w:marBottom w:val="0"/>
      <w:divBdr>
        <w:top w:val="none" w:sz="0" w:space="0" w:color="auto"/>
        <w:left w:val="none" w:sz="0" w:space="0" w:color="auto"/>
        <w:bottom w:val="none" w:sz="0" w:space="0" w:color="auto"/>
        <w:right w:val="none" w:sz="0" w:space="0" w:color="auto"/>
      </w:divBdr>
      <w:divsChild>
        <w:div w:id="330983929">
          <w:marLeft w:val="0"/>
          <w:marRight w:val="0"/>
          <w:marTop w:val="0"/>
          <w:marBottom w:val="0"/>
          <w:divBdr>
            <w:top w:val="none" w:sz="0" w:space="0" w:color="auto"/>
            <w:left w:val="none" w:sz="0" w:space="0" w:color="auto"/>
            <w:bottom w:val="none" w:sz="0" w:space="0" w:color="auto"/>
            <w:right w:val="none" w:sz="0" w:space="0" w:color="auto"/>
          </w:divBdr>
          <w:divsChild>
            <w:div w:id="888228346">
              <w:marLeft w:val="0"/>
              <w:marRight w:val="0"/>
              <w:marTop w:val="0"/>
              <w:marBottom w:val="0"/>
              <w:divBdr>
                <w:top w:val="none" w:sz="0" w:space="0" w:color="auto"/>
                <w:left w:val="none" w:sz="0" w:space="0" w:color="auto"/>
                <w:bottom w:val="none" w:sz="0" w:space="0" w:color="auto"/>
                <w:right w:val="none" w:sz="0" w:space="0" w:color="auto"/>
              </w:divBdr>
              <w:divsChild>
                <w:div w:id="201838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50460">
          <w:marLeft w:val="0"/>
          <w:marRight w:val="0"/>
          <w:marTop w:val="0"/>
          <w:marBottom w:val="0"/>
          <w:divBdr>
            <w:top w:val="none" w:sz="0" w:space="0" w:color="auto"/>
            <w:left w:val="none" w:sz="0" w:space="0" w:color="auto"/>
            <w:bottom w:val="none" w:sz="0" w:space="0" w:color="auto"/>
            <w:right w:val="none" w:sz="0" w:space="0" w:color="auto"/>
          </w:divBdr>
          <w:divsChild>
            <w:div w:id="70811050">
              <w:marLeft w:val="0"/>
              <w:marRight w:val="0"/>
              <w:marTop w:val="0"/>
              <w:marBottom w:val="0"/>
              <w:divBdr>
                <w:top w:val="none" w:sz="0" w:space="0" w:color="auto"/>
                <w:left w:val="none" w:sz="0" w:space="0" w:color="auto"/>
                <w:bottom w:val="none" w:sz="0" w:space="0" w:color="auto"/>
                <w:right w:val="none" w:sz="0" w:space="0" w:color="auto"/>
              </w:divBdr>
              <w:divsChild>
                <w:div w:id="5429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6837">
          <w:marLeft w:val="0"/>
          <w:marRight w:val="0"/>
          <w:marTop w:val="0"/>
          <w:marBottom w:val="0"/>
          <w:divBdr>
            <w:top w:val="none" w:sz="0" w:space="0" w:color="auto"/>
            <w:left w:val="none" w:sz="0" w:space="0" w:color="auto"/>
            <w:bottom w:val="none" w:sz="0" w:space="0" w:color="auto"/>
            <w:right w:val="none" w:sz="0" w:space="0" w:color="auto"/>
          </w:divBdr>
          <w:divsChild>
            <w:div w:id="686174211">
              <w:marLeft w:val="0"/>
              <w:marRight w:val="0"/>
              <w:marTop w:val="0"/>
              <w:marBottom w:val="0"/>
              <w:divBdr>
                <w:top w:val="none" w:sz="0" w:space="0" w:color="auto"/>
                <w:left w:val="none" w:sz="0" w:space="0" w:color="auto"/>
                <w:bottom w:val="none" w:sz="0" w:space="0" w:color="auto"/>
                <w:right w:val="none" w:sz="0" w:space="0" w:color="auto"/>
              </w:divBdr>
              <w:divsChild>
                <w:div w:id="734277630">
                  <w:marLeft w:val="0"/>
                  <w:marRight w:val="0"/>
                  <w:marTop w:val="0"/>
                  <w:marBottom w:val="0"/>
                  <w:divBdr>
                    <w:top w:val="none" w:sz="0" w:space="0" w:color="auto"/>
                    <w:left w:val="none" w:sz="0" w:space="0" w:color="auto"/>
                    <w:bottom w:val="none" w:sz="0" w:space="0" w:color="auto"/>
                    <w:right w:val="none" w:sz="0" w:space="0" w:color="auto"/>
                  </w:divBdr>
                </w:div>
              </w:divsChild>
            </w:div>
            <w:div w:id="723678711">
              <w:marLeft w:val="0"/>
              <w:marRight w:val="0"/>
              <w:marTop w:val="0"/>
              <w:marBottom w:val="0"/>
              <w:divBdr>
                <w:top w:val="none" w:sz="0" w:space="0" w:color="auto"/>
                <w:left w:val="none" w:sz="0" w:space="0" w:color="auto"/>
                <w:bottom w:val="none" w:sz="0" w:space="0" w:color="auto"/>
                <w:right w:val="none" w:sz="0" w:space="0" w:color="auto"/>
              </w:divBdr>
              <w:divsChild>
                <w:div w:id="199898660">
                  <w:marLeft w:val="0"/>
                  <w:marRight w:val="0"/>
                  <w:marTop w:val="0"/>
                  <w:marBottom w:val="0"/>
                  <w:divBdr>
                    <w:top w:val="none" w:sz="0" w:space="0" w:color="auto"/>
                    <w:left w:val="none" w:sz="0" w:space="0" w:color="auto"/>
                    <w:bottom w:val="none" w:sz="0" w:space="0" w:color="auto"/>
                    <w:right w:val="none" w:sz="0" w:space="0" w:color="auto"/>
                  </w:divBdr>
                </w:div>
                <w:div w:id="267205751">
                  <w:marLeft w:val="0"/>
                  <w:marRight w:val="0"/>
                  <w:marTop w:val="0"/>
                  <w:marBottom w:val="0"/>
                  <w:divBdr>
                    <w:top w:val="none" w:sz="0" w:space="0" w:color="auto"/>
                    <w:left w:val="none" w:sz="0" w:space="0" w:color="auto"/>
                    <w:bottom w:val="none" w:sz="0" w:space="0" w:color="auto"/>
                    <w:right w:val="none" w:sz="0" w:space="0" w:color="auto"/>
                  </w:divBdr>
                </w:div>
              </w:divsChild>
            </w:div>
            <w:div w:id="912356650">
              <w:marLeft w:val="0"/>
              <w:marRight w:val="0"/>
              <w:marTop w:val="0"/>
              <w:marBottom w:val="0"/>
              <w:divBdr>
                <w:top w:val="none" w:sz="0" w:space="0" w:color="auto"/>
                <w:left w:val="none" w:sz="0" w:space="0" w:color="auto"/>
                <w:bottom w:val="none" w:sz="0" w:space="0" w:color="auto"/>
                <w:right w:val="none" w:sz="0" w:space="0" w:color="auto"/>
              </w:divBdr>
              <w:divsChild>
                <w:div w:id="53786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64438">
          <w:marLeft w:val="0"/>
          <w:marRight w:val="0"/>
          <w:marTop w:val="0"/>
          <w:marBottom w:val="0"/>
          <w:divBdr>
            <w:top w:val="none" w:sz="0" w:space="0" w:color="auto"/>
            <w:left w:val="none" w:sz="0" w:space="0" w:color="auto"/>
            <w:bottom w:val="none" w:sz="0" w:space="0" w:color="auto"/>
            <w:right w:val="none" w:sz="0" w:space="0" w:color="auto"/>
          </w:divBdr>
          <w:divsChild>
            <w:div w:id="1166214198">
              <w:marLeft w:val="0"/>
              <w:marRight w:val="0"/>
              <w:marTop w:val="0"/>
              <w:marBottom w:val="0"/>
              <w:divBdr>
                <w:top w:val="none" w:sz="0" w:space="0" w:color="auto"/>
                <w:left w:val="none" w:sz="0" w:space="0" w:color="auto"/>
                <w:bottom w:val="none" w:sz="0" w:space="0" w:color="auto"/>
                <w:right w:val="none" w:sz="0" w:space="0" w:color="auto"/>
              </w:divBdr>
              <w:divsChild>
                <w:div w:id="490219091">
                  <w:marLeft w:val="0"/>
                  <w:marRight w:val="0"/>
                  <w:marTop w:val="0"/>
                  <w:marBottom w:val="0"/>
                  <w:divBdr>
                    <w:top w:val="none" w:sz="0" w:space="0" w:color="auto"/>
                    <w:left w:val="none" w:sz="0" w:space="0" w:color="auto"/>
                    <w:bottom w:val="none" w:sz="0" w:space="0" w:color="auto"/>
                    <w:right w:val="none" w:sz="0" w:space="0" w:color="auto"/>
                  </w:divBdr>
                </w:div>
              </w:divsChild>
            </w:div>
            <w:div w:id="1470587899">
              <w:marLeft w:val="0"/>
              <w:marRight w:val="0"/>
              <w:marTop w:val="0"/>
              <w:marBottom w:val="0"/>
              <w:divBdr>
                <w:top w:val="none" w:sz="0" w:space="0" w:color="auto"/>
                <w:left w:val="none" w:sz="0" w:space="0" w:color="auto"/>
                <w:bottom w:val="none" w:sz="0" w:space="0" w:color="auto"/>
                <w:right w:val="none" w:sz="0" w:space="0" w:color="auto"/>
              </w:divBdr>
              <w:divsChild>
                <w:div w:id="664862733">
                  <w:marLeft w:val="0"/>
                  <w:marRight w:val="0"/>
                  <w:marTop w:val="0"/>
                  <w:marBottom w:val="0"/>
                  <w:divBdr>
                    <w:top w:val="none" w:sz="0" w:space="0" w:color="auto"/>
                    <w:left w:val="none" w:sz="0" w:space="0" w:color="auto"/>
                    <w:bottom w:val="none" w:sz="0" w:space="0" w:color="auto"/>
                    <w:right w:val="none" w:sz="0" w:space="0" w:color="auto"/>
                  </w:divBdr>
                </w:div>
                <w:div w:id="67118385">
                  <w:marLeft w:val="0"/>
                  <w:marRight w:val="0"/>
                  <w:marTop w:val="0"/>
                  <w:marBottom w:val="0"/>
                  <w:divBdr>
                    <w:top w:val="none" w:sz="0" w:space="0" w:color="auto"/>
                    <w:left w:val="none" w:sz="0" w:space="0" w:color="auto"/>
                    <w:bottom w:val="none" w:sz="0" w:space="0" w:color="auto"/>
                    <w:right w:val="none" w:sz="0" w:space="0" w:color="auto"/>
                  </w:divBdr>
                </w:div>
              </w:divsChild>
            </w:div>
            <w:div w:id="1886288742">
              <w:marLeft w:val="0"/>
              <w:marRight w:val="0"/>
              <w:marTop w:val="0"/>
              <w:marBottom w:val="0"/>
              <w:divBdr>
                <w:top w:val="none" w:sz="0" w:space="0" w:color="auto"/>
                <w:left w:val="none" w:sz="0" w:space="0" w:color="auto"/>
                <w:bottom w:val="none" w:sz="0" w:space="0" w:color="auto"/>
                <w:right w:val="none" w:sz="0" w:space="0" w:color="auto"/>
              </w:divBdr>
              <w:divsChild>
                <w:div w:id="10971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6958">
          <w:marLeft w:val="0"/>
          <w:marRight w:val="0"/>
          <w:marTop w:val="0"/>
          <w:marBottom w:val="0"/>
          <w:divBdr>
            <w:top w:val="none" w:sz="0" w:space="0" w:color="auto"/>
            <w:left w:val="none" w:sz="0" w:space="0" w:color="auto"/>
            <w:bottom w:val="none" w:sz="0" w:space="0" w:color="auto"/>
            <w:right w:val="none" w:sz="0" w:space="0" w:color="auto"/>
          </w:divBdr>
          <w:divsChild>
            <w:div w:id="1664317514">
              <w:marLeft w:val="0"/>
              <w:marRight w:val="0"/>
              <w:marTop w:val="0"/>
              <w:marBottom w:val="0"/>
              <w:divBdr>
                <w:top w:val="none" w:sz="0" w:space="0" w:color="auto"/>
                <w:left w:val="none" w:sz="0" w:space="0" w:color="auto"/>
                <w:bottom w:val="none" w:sz="0" w:space="0" w:color="auto"/>
                <w:right w:val="none" w:sz="0" w:space="0" w:color="auto"/>
              </w:divBdr>
              <w:divsChild>
                <w:div w:id="1890342277">
                  <w:marLeft w:val="0"/>
                  <w:marRight w:val="0"/>
                  <w:marTop w:val="0"/>
                  <w:marBottom w:val="0"/>
                  <w:divBdr>
                    <w:top w:val="none" w:sz="0" w:space="0" w:color="auto"/>
                    <w:left w:val="none" w:sz="0" w:space="0" w:color="auto"/>
                    <w:bottom w:val="none" w:sz="0" w:space="0" w:color="auto"/>
                    <w:right w:val="none" w:sz="0" w:space="0" w:color="auto"/>
                  </w:divBdr>
                </w:div>
              </w:divsChild>
            </w:div>
            <w:div w:id="1805272752">
              <w:marLeft w:val="0"/>
              <w:marRight w:val="0"/>
              <w:marTop w:val="0"/>
              <w:marBottom w:val="0"/>
              <w:divBdr>
                <w:top w:val="none" w:sz="0" w:space="0" w:color="auto"/>
                <w:left w:val="none" w:sz="0" w:space="0" w:color="auto"/>
                <w:bottom w:val="none" w:sz="0" w:space="0" w:color="auto"/>
                <w:right w:val="none" w:sz="0" w:space="0" w:color="auto"/>
              </w:divBdr>
              <w:divsChild>
                <w:div w:id="1470634452">
                  <w:marLeft w:val="0"/>
                  <w:marRight w:val="0"/>
                  <w:marTop w:val="0"/>
                  <w:marBottom w:val="0"/>
                  <w:divBdr>
                    <w:top w:val="none" w:sz="0" w:space="0" w:color="auto"/>
                    <w:left w:val="none" w:sz="0" w:space="0" w:color="auto"/>
                    <w:bottom w:val="none" w:sz="0" w:space="0" w:color="auto"/>
                    <w:right w:val="none" w:sz="0" w:space="0" w:color="auto"/>
                  </w:divBdr>
                </w:div>
                <w:div w:id="195016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dentconduct.umd.edu/aca/index.html" TargetMode="External"/><Relationship Id="rId13" Type="http://schemas.openxmlformats.org/officeDocument/2006/relationships/hyperlink" Target="http://online.wsj.com/home-page" TargetMode="External"/><Relationship Id="rId18" Type="http://schemas.openxmlformats.org/officeDocument/2006/relationships/hyperlink" Target="http://www.cnn.com/"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ft.com/home/us" TargetMode="External"/><Relationship Id="rId17" Type="http://schemas.openxmlformats.org/officeDocument/2006/relationships/hyperlink" Target="http://www.foreignaffairs.com/" TargetMode="External"/><Relationship Id="rId2" Type="http://schemas.openxmlformats.org/officeDocument/2006/relationships/numbering" Target="numbering.xml"/><Relationship Id="rId16" Type="http://schemas.openxmlformats.org/officeDocument/2006/relationships/hyperlink" Target="http://www.foreignpolicy.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times.com/" TargetMode="External"/><Relationship Id="rId5" Type="http://schemas.openxmlformats.org/officeDocument/2006/relationships/webSettings" Target="webSettings.xml"/><Relationship Id="rId15" Type="http://schemas.openxmlformats.org/officeDocument/2006/relationships/hyperlink" Target="http://www.economist.com/" TargetMode="External"/><Relationship Id="rId23" Type="http://schemas.openxmlformats.org/officeDocument/2006/relationships/theme" Target="theme/theme1.xml"/><Relationship Id="rId10" Type="http://schemas.openxmlformats.org/officeDocument/2006/relationships/hyperlink" Target="http://www.bbc.com/news/" TargetMode="External"/><Relationship Id="rId19" Type="http://schemas.openxmlformats.org/officeDocument/2006/relationships/hyperlink" Target="https://www.cia.gov/library/publications/the-world-factbook/index.html" TargetMode="External"/><Relationship Id="rId4" Type="http://schemas.openxmlformats.org/officeDocument/2006/relationships/settings" Target="settings.xml"/><Relationship Id="rId9" Type="http://schemas.openxmlformats.org/officeDocument/2006/relationships/hyperlink" Target="http://www2.etown.edu/vl/" TargetMode="External"/><Relationship Id="rId14" Type="http://schemas.openxmlformats.org/officeDocument/2006/relationships/hyperlink" Target="http://www.washingtonpost.com/regiona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7DAEC-F0B6-4559-8552-12A63E1A5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2902</TotalTime>
  <Pages>5</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PING-KUEI CHEN</cp:lastModifiedBy>
  <cp:revision>25</cp:revision>
  <cp:lastPrinted>2015-07-02T02:49:00Z</cp:lastPrinted>
  <dcterms:created xsi:type="dcterms:W3CDTF">2015-02-05T21:20:00Z</dcterms:created>
  <dcterms:modified xsi:type="dcterms:W3CDTF">2015-07-18T02:01:00Z</dcterms:modified>
</cp:coreProperties>
</file>